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Fonts w:ascii="Calibri" w:cs="Calibri" w:eastAsia="Calibri" w:hAnsi="Calibri"/>
          <w:b w:val="1"/>
          <w:sz w:val="36"/>
          <w:szCs w:val="36"/>
          <w:u w:val="single"/>
          <w:vertAlign w:val="baseline"/>
          <w:rtl w:val="0"/>
        </w:rPr>
        <w:t xml:space="preserve">PRAVILA I PROPOZICIJE “MAKARSKA 2019.”</w:t>
      </w:r>
      <w:r w:rsidDel="00000000" w:rsidR="00000000" w:rsidRPr="00000000">
        <w:rPr>
          <w:rtl w:val="0"/>
        </w:rPr>
      </w:r>
    </w:p>
    <w:p w:rsidR="00000000" w:rsidDel="00000000" w:rsidP="00000000" w:rsidRDefault="00000000" w:rsidRPr="00000000" w14:paraId="00000002">
      <w:pPr>
        <w:ind w:left="1416" w:right="0" w:firstLine="707.9999999999998"/>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3">
      <w:pPr>
        <w:jc w:val="both"/>
        <w:rPr>
          <w:vertAlign w:val="baseline"/>
        </w:rPr>
      </w:pPr>
      <w:r w:rsidDel="00000000" w:rsidR="00000000" w:rsidRPr="00000000">
        <w:rPr>
          <w:rFonts w:ascii="Verdana" w:cs="Verdana" w:eastAsia="Verdana" w:hAnsi="Verdana"/>
          <w:b w:val="1"/>
          <w:vertAlign w:val="baseline"/>
          <w:rtl w:val="0"/>
        </w:rPr>
        <w:t xml:space="preserve">1. DOBNE KATEGORIJE</w:t>
      </w:r>
      <w:r w:rsidDel="00000000" w:rsidR="00000000" w:rsidRPr="00000000">
        <w:rPr>
          <w:rFonts w:ascii="Verdana" w:cs="Verdana" w:eastAsia="Verdana" w:hAnsi="Verdana"/>
          <w:vertAlign w:val="baseline"/>
          <w:rtl w:val="0"/>
        </w:rPr>
        <w:t xml:space="preserve"> </w:t>
      </w: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rFonts w:ascii="Verdana" w:cs="Verdana" w:eastAsia="Verdana" w:hAnsi="Verdana"/>
          <w:vertAlign w:val="baseline"/>
          <w:rtl w:val="0"/>
        </w:rPr>
        <w:t xml:space="preserve">Na turniru «MAKARSKA 2019» nastupaju rukometaši i rukometašice u sljedećim dobnim kategorijama: 2002.,2004.,2006. i 2008. </w:t>
      </w:r>
      <w:r w:rsidDel="00000000" w:rsidR="00000000" w:rsidRPr="00000000">
        <w:rPr>
          <w:rtl w:val="0"/>
        </w:rPr>
      </w:r>
    </w:p>
    <w:p w:rsidR="00000000" w:rsidDel="00000000" w:rsidP="00000000" w:rsidRDefault="00000000" w:rsidRPr="00000000" w14:paraId="00000005">
      <w:pPr>
        <w:jc w:val="both"/>
        <w:rPr>
          <w:vertAlign w:val="baseline"/>
        </w:rPr>
      </w:pPr>
      <w:r w:rsidDel="00000000" w:rsidR="00000000" w:rsidRPr="00000000">
        <w:rPr>
          <w:rFonts w:ascii="Verdana" w:cs="Verdana" w:eastAsia="Verdana" w:hAnsi="Verdana"/>
          <w:b w:val="1"/>
          <w:vertAlign w:val="baseline"/>
          <w:rtl w:val="0"/>
        </w:rPr>
        <w:t xml:space="preserve">2. PRAVO NASTUPA</w:t>
      </w:r>
      <w:r w:rsidDel="00000000" w:rsidR="00000000" w:rsidRPr="00000000">
        <w:rPr>
          <w:rFonts w:ascii="Verdana" w:cs="Verdana" w:eastAsia="Verdana" w:hAnsi="Verdana"/>
          <w:vertAlign w:val="baseline"/>
          <w:rtl w:val="0"/>
        </w:rPr>
        <w:t xml:space="preserve">  </w:t>
      </w:r>
      <w:r w:rsidDel="00000000" w:rsidR="00000000" w:rsidRPr="00000000">
        <w:rPr>
          <w:rtl w:val="0"/>
        </w:rPr>
      </w:r>
    </w:p>
    <w:p w:rsidR="00000000" w:rsidDel="00000000" w:rsidP="00000000" w:rsidRDefault="00000000" w:rsidRPr="00000000" w14:paraId="00000006">
      <w:pPr>
        <w:jc w:val="both"/>
        <w:rPr>
          <w:vertAlign w:val="baseline"/>
        </w:rPr>
      </w:pPr>
      <w:r w:rsidDel="00000000" w:rsidR="00000000" w:rsidRPr="00000000">
        <w:rPr>
          <w:rFonts w:ascii="Verdana" w:cs="Verdana" w:eastAsia="Verdana" w:hAnsi="Verdana"/>
          <w:vertAlign w:val="baseline"/>
          <w:rtl w:val="0"/>
        </w:rPr>
        <w:t xml:space="preserve">a) Identitet igrača/igračice utvrđuje se isključivo na temelju valjane identifikacijske isprave (PUTOVNICA – OSOBNA KARTA). Za igrače – igračice mlađe od 16 godina – klupska iskaznica, đačka knjižica s fotografijom, domovnica ili rodni list uz priloženu fotografiju. </w:t>
      </w: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rFonts w:ascii="Verdana" w:cs="Verdana" w:eastAsia="Verdana" w:hAnsi="Verdana"/>
          <w:vertAlign w:val="baseline"/>
          <w:rtl w:val="0"/>
        </w:rPr>
        <w:t xml:space="preserve">Klubovi su dužni pridržavati se gornje odredbe, u suprotnom neće moći nastupiti na utakmici. Za provjeru identiteta prije početka turnira zadužena je isključivo Natjecateljska komisija, a provjera će se vršiti i slučajnim odabirom tijekom trajanja turnira od strane članova Natjecateljske komisije, ili ciljano, u slučaju žalbe jednog od klubova. Za jedan klub pravo nastupa na turniru imaju najviše 3 igrača/igračice istoga godišta iz drugog kluba, uz suglasnost istoga. </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Fonts w:ascii="Verdana" w:cs="Verdana" w:eastAsia="Verdana" w:hAnsi="Verdana"/>
          <w:b w:val="1"/>
          <w:vertAlign w:val="baseline"/>
          <w:rtl w:val="0"/>
        </w:rPr>
        <w:t xml:space="preserve">b) </w:t>
      </w:r>
      <w:r w:rsidDel="00000000" w:rsidR="00000000" w:rsidRPr="00000000">
        <w:rPr>
          <w:rFonts w:ascii="Verdana" w:cs="Verdana" w:eastAsia="Verdana" w:hAnsi="Verdana"/>
          <w:vertAlign w:val="baseline"/>
          <w:rtl w:val="0"/>
        </w:rPr>
        <w:t xml:space="preserve">U slučaju utvrđenog identiteta igrača – igračice koji nisu zbog dobne granice imali pravo nastupa, klub će izgubiti utakmicu službenim rezultatom 0:10, u ponovljenom slučaju bit će diskvalificiran s turnira, uz suspenziju organizatora tri (3) godine zabrane sudjelovanja. Protiv igrača i službenih predstavnika kluba u tom slučaju se postupa prema Disciplinskom i Stegovnom propisniku HRS-a, a o svemu službeno upoznaje matični savez suspendiranog kluba.</w:t>
      </w:r>
      <w:r w:rsidDel="00000000" w:rsidR="00000000" w:rsidRPr="00000000">
        <w:rPr>
          <w:rtl w:val="0"/>
        </w:rPr>
      </w:r>
    </w:p>
    <w:p w:rsidR="00000000" w:rsidDel="00000000" w:rsidP="00000000" w:rsidRDefault="00000000" w:rsidRPr="00000000" w14:paraId="00000009">
      <w:pPr>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A">
      <w:pPr>
        <w:jc w:val="both"/>
        <w:rPr>
          <w:vertAlign w:val="baseline"/>
        </w:rPr>
      </w:pPr>
      <w:r w:rsidDel="00000000" w:rsidR="00000000" w:rsidRPr="00000000">
        <w:rPr>
          <w:rFonts w:ascii="Verdana" w:cs="Verdana" w:eastAsia="Verdana" w:hAnsi="Verdana"/>
          <w:b w:val="1"/>
          <w:vertAlign w:val="baseline"/>
          <w:rtl w:val="0"/>
        </w:rPr>
        <w:t xml:space="preserve">3. VRIJEME TRAJANJA UTAKMICA </w:t>
      </w:r>
      <w:r w:rsidDel="00000000" w:rsidR="00000000" w:rsidRPr="00000000">
        <w:rPr>
          <w:rtl w:val="0"/>
        </w:rPr>
      </w:r>
    </w:p>
    <w:p w:rsidR="00000000" w:rsidDel="00000000" w:rsidP="00000000" w:rsidRDefault="00000000" w:rsidRPr="00000000" w14:paraId="0000000B">
      <w:pPr>
        <w:jc w:val="both"/>
        <w:rPr>
          <w:vertAlign w:val="baseline"/>
        </w:rPr>
      </w:pPr>
      <w:r w:rsidDel="00000000" w:rsidR="00000000" w:rsidRPr="00000000">
        <w:rPr>
          <w:rFonts w:ascii="Verdana" w:cs="Verdana" w:eastAsia="Verdana" w:hAnsi="Verdana"/>
          <w:vertAlign w:val="baseline"/>
          <w:rtl w:val="0"/>
        </w:rPr>
        <w:t xml:space="preserve">a) Utakmice u kategorijama 2002. i 2004. (MUŠKI I ŽENE) igraju se 2 x 20 minuta, s 5 minuta odmora.</w:t>
      </w: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rFonts w:ascii="Verdana" w:cs="Verdana" w:eastAsia="Verdana" w:hAnsi="Verdana"/>
          <w:b w:val="1"/>
          <w:vertAlign w:val="baseline"/>
          <w:rtl w:val="0"/>
        </w:rPr>
        <w:t xml:space="preserve">b) </w:t>
      </w:r>
      <w:r w:rsidDel="00000000" w:rsidR="00000000" w:rsidRPr="00000000">
        <w:rPr>
          <w:rFonts w:ascii="Verdana" w:cs="Verdana" w:eastAsia="Verdana" w:hAnsi="Verdana"/>
          <w:vertAlign w:val="baseline"/>
          <w:rtl w:val="0"/>
        </w:rPr>
        <w:t xml:space="preserve">Utakmice u kategorijama 2006. i 2008. (DJEČACI I DJEVOJČICE) igraju se 2 x 15 minuta, s 3 minute odmora.</w:t>
      </w:r>
      <w:r w:rsidDel="00000000" w:rsidR="00000000" w:rsidRPr="00000000">
        <w:rPr>
          <w:rtl w:val="0"/>
        </w:rPr>
      </w:r>
    </w:p>
    <w:p w:rsidR="00000000" w:rsidDel="00000000" w:rsidP="00000000" w:rsidRDefault="00000000" w:rsidRPr="00000000" w14:paraId="0000000D">
      <w:pPr>
        <w:jc w:val="both"/>
        <w:rPr>
          <w:vertAlign w:val="baseline"/>
        </w:rPr>
      </w:pPr>
      <w:r w:rsidDel="00000000" w:rsidR="00000000" w:rsidRPr="00000000">
        <w:rPr>
          <w:rFonts w:ascii="Verdana" w:cs="Verdana" w:eastAsia="Verdana" w:hAnsi="Verdana"/>
          <w:b w:val="1"/>
          <w:vertAlign w:val="baseline"/>
          <w:rtl w:val="0"/>
        </w:rPr>
        <w:t xml:space="preserve">c)</w:t>
      </w:r>
      <w:r w:rsidDel="00000000" w:rsidR="00000000" w:rsidRPr="00000000">
        <w:rPr>
          <w:rFonts w:ascii="Verdana" w:cs="Verdana" w:eastAsia="Verdana" w:hAnsi="Verdana"/>
          <w:vertAlign w:val="baseline"/>
          <w:rtl w:val="0"/>
        </w:rPr>
        <w:t xml:space="preserve"> Time – aut se koristi samo u završnim utakmicama za 1./ 2. i  3./ 4. mjesto. </w:t>
      </w: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rFonts w:ascii="Verdana" w:cs="Verdana" w:eastAsia="Verdana" w:hAnsi="Verdana"/>
          <w:b w:val="1"/>
          <w:vertAlign w:val="baseline"/>
          <w:rtl w:val="0"/>
        </w:rPr>
        <w:t xml:space="preserve">d) </w:t>
      </w:r>
      <w:r w:rsidDel="00000000" w:rsidR="00000000" w:rsidRPr="00000000">
        <w:rPr>
          <w:rFonts w:ascii="Verdana" w:cs="Verdana" w:eastAsia="Verdana" w:hAnsi="Verdana"/>
          <w:vertAlign w:val="baseline"/>
          <w:rtl w:val="0"/>
        </w:rPr>
        <w:t xml:space="preserve">Početni udarac izvodi prvoimenovana ekipa u zapisniku utakmice (ekipa A), a čija se klupa nalazi s lijeve strane zapisničkog stola.</w:t>
      </w:r>
      <w:r w:rsidDel="00000000" w:rsidR="00000000" w:rsidRPr="00000000">
        <w:rPr>
          <w:rtl w:val="0"/>
        </w:rPr>
      </w:r>
    </w:p>
    <w:p w:rsidR="00000000" w:rsidDel="00000000" w:rsidP="00000000" w:rsidRDefault="00000000" w:rsidRPr="00000000" w14:paraId="0000000F">
      <w:pPr>
        <w:jc w:val="both"/>
        <w:rPr>
          <w:vertAlign w:val="baseline"/>
        </w:rPr>
      </w:pPr>
      <w:r w:rsidDel="00000000" w:rsidR="00000000" w:rsidRPr="00000000">
        <w:rPr>
          <w:rFonts w:ascii="Verdana" w:cs="Verdana" w:eastAsia="Verdana" w:hAnsi="Verdana"/>
          <w:b w:val="1"/>
          <w:vertAlign w:val="baseline"/>
          <w:rtl w:val="0"/>
        </w:rPr>
        <w:t xml:space="preserve">e) </w:t>
      </w:r>
      <w:r w:rsidDel="00000000" w:rsidR="00000000" w:rsidRPr="00000000">
        <w:rPr>
          <w:rFonts w:ascii="Verdana" w:cs="Verdana" w:eastAsia="Verdana" w:hAnsi="Verdana"/>
          <w:vertAlign w:val="baseline"/>
          <w:rtl w:val="0"/>
        </w:rPr>
        <w:t xml:space="preserve">Ekipe u poluvremenu NE MIJENJAJU strane igrališta.  </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Fonts w:ascii="Verdana" w:cs="Verdana" w:eastAsia="Verdana" w:hAnsi="Verdana"/>
          <w:b w:val="1"/>
          <w:vertAlign w:val="baseline"/>
          <w:rtl w:val="0"/>
        </w:rPr>
        <w:t xml:space="preserve">f) </w:t>
      </w:r>
      <w:r w:rsidDel="00000000" w:rsidR="00000000" w:rsidRPr="00000000">
        <w:rPr>
          <w:rFonts w:ascii="Verdana" w:cs="Verdana" w:eastAsia="Verdana" w:hAnsi="Verdana"/>
          <w:vertAlign w:val="baseline"/>
          <w:rtl w:val="0"/>
        </w:rPr>
        <w:t xml:space="preserve">Isključenja traju 2 minute za kategorije 2002. i 2004. 1 minutu za kategorije 2006. i 2008.</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tabs>
          <w:tab w:val="left" w:pos="1200"/>
        </w:tabs>
        <w:rPr>
          <w:vertAlign w:val="baseline"/>
        </w:rPr>
      </w:pPr>
      <w:r w:rsidDel="00000000" w:rsidR="00000000" w:rsidRPr="00000000">
        <w:rPr>
          <w:vertAlign w:val="baseline"/>
          <w:rtl w:val="0"/>
        </w:rPr>
        <w:tab/>
      </w:r>
    </w:p>
    <w:p w:rsidR="00000000" w:rsidDel="00000000" w:rsidP="00000000" w:rsidRDefault="00000000" w:rsidRPr="00000000" w14:paraId="00000015">
      <w:pPr>
        <w:tabs>
          <w:tab w:val="left" w:pos="1200"/>
        </w:tabs>
        <w:rPr>
          <w:vertAlign w:val="baseline"/>
        </w:rPr>
      </w:pPr>
      <w:r w:rsidDel="00000000" w:rsidR="00000000" w:rsidRPr="00000000">
        <w:rPr>
          <w:rtl w:val="0"/>
        </w:rPr>
      </w:r>
    </w:p>
    <w:p w:rsidR="00000000" w:rsidDel="00000000" w:rsidP="00000000" w:rsidRDefault="00000000" w:rsidRPr="00000000" w14:paraId="00000016">
      <w:pPr>
        <w:tabs>
          <w:tab w:val="left" w:pos="1200"/>
        </w:tabs>
        <w:rPr>
          <w:vertAlign w:val="baseline"/>
        </w:rPr>
      </w:pPr>
      <w:r w:rsidDel="00000000" w:rsidR="00000000" w:rsidRPr="00000000">
        <w:rPr>
          <w:rtl w:val="0"/>
        </w:rPr>
      </w:r>
    </w:p>
    <w:p w:rsidR="00000000" w:rsidDel="00000000" w:rsidP="00000000" w:rsidRDefault="00000000" w:rsidRPr="00000000" w14:paraId="00000017">
      <w:pPr>
        <w:tabs>
          <w:tab w:val="left" w:pos="1200"/>
        </w:tabs>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Fonts w:ascii="Verdana" w:cs="Verdana" w:eastAsia="Verdana" w:hAnsi="Verdana"/>
          <w:b w:val="1"/>
          <w:vertAlign w:val="baseline"/>
          <w:rtl w:val="0"/>
        </w:rPr>
        <w:t xml:space="preserve">LOPTA </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Fonts w:ascii="Verdana" w:cs="Verdana" w:eastAsia="Verdana" w:hAnsi="Verdana"/>
          <w:b w:val="1"/>
          <w:vertAlign w:val="baseline"/>
          <w:rtl w:val="0"/>
        </w:rPr>
        <w:t xml:space="preserve">a) </w:t>
      </w:r>
      <w:r w:rsidDel="00000000" w:rsidR="00000000" w:rsidRPr="00000000">
        <w:rPr>
          <w:rFonts w:ascii="Verdana" w:cs="Verdana" w:eastAsia="Verdana" w:hAnsi="Verdana"/>
          <w:vertAlign w:val="baseline"/>
          <w:rtl w:val="0"/>
        </w:rPr>
        <w:t xml:space="preserve">Igra se službenom loptom organizatora, ili loptom prvoimenovane ekipe, a veličina je određena kako slijedi: </w:t>
      </w: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Fonts w:ascii="Verdana" w:cs="Verdana" w:eastAsia="Verdana" w:hAnsi="Verdana"/>
          <w:b w:val="1"/>
          <w:vertAlign w:val="baseline"/>
          <w:rtl w:val="0"/>
        </w:rPr>
        <w:t xml:space="preserve">MUŠKI  2002.</w:t>
      </w:r>
      <w:r w:rsidDel="00000000" w:rsidR="00000000" w:rsidRPr="00000000">
        <w:rPr>
          <w:rFonts w:ascii="Verdana" w:cs="Verdana" w:eastAsia="Verdana" w:hAnsi="Verdana"/>
          <w:vertAlign w:val="baseline"/>
          <w:rtl w:val="0"/>
        </w:rPr>
        <w:t xml:space="preserve"> - veličina 3;</w:t>
      </w: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Fonts w:ascii="Verdana" w:cs="Verdana" w:eastAsia="Verdana" w:hAnsi="Verdana"/>
          <w:b w:val="1"/>
          <w:vertAlign w:val="baseline"/>
          <w:rtl w:val="0"/>
        </w:rPr>
        <w:t xml:space="preserve">ŽENE 2002. - </w:t>
      </w:r>
      <w:r w:rsidDel="00000000" w:rsidR="00000000" w:rsidRPr="00000000">
        <w:rPr>
          <w:rFonts w:ascii="Verdana" w:cs="Verdana" w:eastAsia="Verdana" w:hAnsi="Verdana"/>
          <w:vertAlign w:val="baseline"/>
          <w:rtl w:val="0"/>
        </w:rPr>
        <w:t xml:space="preserve">veličina 2</w:t>
      </w: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Fonts w:ascii="Verdana" w:cs="Verdana" w:eastAsia="Verdana" w:hAnsi="Verdana"/>
          <w:b w:val="1"/>
          <w:vertAlign w:val="baseline"/>
          <w:rtl w:val="0"/>
        </w:rPr>
        <w:t xml:space="preserve">MUŠKI 2004. - </w:t>
      </w:r>
      <w:r w:rsidDel="00000000" w:rsidR="00000000" w:rsidRPr="00000000">
        <w:rPr>
          <w:rFonts w:ascii="Verdana" w:cs="Verdana" w:eastAsia="Verdana" w:hAnsi="Verdana"/>
          <w:vertAlign w:val="baseline"/>
          <w:rtl w:val="0"/>
        </w:rPr>
        <w:t xml:space="preserve">veličina 2</w:t>
      </w:r>
      <w:r w:rsidDel="00000000" w:rsidR="00000000" w:rsidRPr="00000000">
        <w:rPr>
          <w:rFonts w:ascii="Verdana" w:cs="Verdana" w:eastAsia="Verdana" w:hAnsi="Verdana"/>
          <w:b w:val="1"/>
          <w:vertAlign w:val="baseline"/>
          <w:rtl w:val="0"/>
        </w:rPr>
        <w:t xml:space="preserve">; ŽENE 2004. </w:t>
      </w:r>
      <w:r w:rsidDel="00000000" w:rsidR="00000000" w:rsidRPr="00000000">
        <w:rPr>
          <w:rFonts w:ascii="Verdana" w:cs="Verdana" w:eastAsia="Verdana" w:hAnsi="Verdana"/>
          <w:vertAlign w:val="baseline"/>
          <w:rtl w:val="0"/>
        </w:rPr>
        <w:t xml:space="preserve">- veličina 1; </w:t>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Fonts w:ascii="Verdana" w:cs="Verdana" w:eastAsia="Verdana" w:hAnsi="Verdana"/>
          <w:b w:val="1"/>
          <w:vertAlign w:val="baseline"/>
          <w:rtl w:val="0"/>
        </w:rPr>
        <w:t xml:space="preserve">DJEČACI I DJEVOJČICE  2006. - </w:t>
      </w:r>
      <w:r w:rsidDel="00000000" w:rsidR="00000000" w:rsidRPr="00000000">
        <w:rPr>
          <w:rFonts w:ascii="Verdana" w:cs="Verdana" w:eastAsia="Verdana" w:hAnsi="Verdana"/>
          <w:vertAlign w:val="baseline"/>
          <w:rtl w:val="0"/>
        </w:rPr>
        <w:t xml:space="preserve">veličina 1;</w:t>
      </w: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Fonts w:ascii="Verdana" w:cs="Verdana" w:eastAsia="Verdana" w:hAnsi="Verdana"/>
          <w:b w:val="1"/>
          <w:vertAlign w:val="baseline"/>
          <w:rtl w:val="0"/>
        </w:rPr>
        <w:t xml:space="preserve">DJEČACI I DJEVOJČICE  2008. - </w:t>
      </w:r>
      <w:r w:rsidDel="00000000" w:rsidR="00000000" w:rsidRPr="00000000">
        <w:rPr>
          <w:rFonts w:ascii="Verdana" w:cs="Verdana" w:eastAsia="Verdana" w:hAnsi="Verdana"/>
          <w:vertAlign w:val="baseline"/>
          <w:rtl w:val="0"/>
        </w:rPr>
        <w:t xml:space="preserve">veličina 0;</w:t>
      </w:r>
      <w:r w:rsidDel="00000000" w:rsidR="00000000" w:rsidRPr="00000000">
        <w:rPr>
          <w:rtl w:val="0"/>
        </w:rPr>
      </w:r>
    </w:p>
    <w:p w:rsidR="00000000" w:rsidDel="00000000" w:rsidP="00000000" w:rsidRDefault="00000000" w:rsidRPr="00000000" w14:paraId="0000001F">
      <w:pPr>
        <w:rPr>
          <w:rFonts w:ascii="Verdana" w:cs="Verdana" w:eastAsia="Verdana" w:hAnsi="Verdana"/>
          <w:b w:val="1"/>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Fonts w:ascii="Verdana" w:cs="Verdana" w:eastAsia="Verdana" w:hAnsi="Verdana"/>
          <w:b w:val="1"/>
          <w:vertAlign w:val="baseline"/>
          <w:rtl w:val="0"/>
        </w:rPr>
        <w:t xml:space="preserve">VOĐENJE ZAPISNIKA UTAKMICA</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Fonts w:ascii="Verdana" w:cs="Verdana" w:eastAsia="Verdana" w:hAnsi="Verdana"/>
          <w:vertAlign w:val="baseline"/>
          <w:rtl w:val="0"/>
        </w:rPr>
        <w:t xml:space="preserve">Zapisnik utakmice prilagođen je turnirskom načinu igranja s velikim brojem utakmica. U zapisnik se unose </w:t>
      </w:r>
      <w:r w:rsidDel="00000000" w:rsidR="00000000" w:rsidRPr="00000000">
        <w:rPr>
          <w:rFonts w:ascii="Verdana" w:cs="Verdana" w:eastAsia="Verdana" w:hAnsi="Verdana"/>
          <w:b w:val="1"/>
          <w:color w:val="ff0000"/>
          <w:u w:val="single"/>
          <w:vertAlign w:val="baseline"/>
          <w:rtl w:val="0"/>
        </w:rPr>
        <w:t xml:space="preserve">IMENA I PREZIMENA</w:t>
      </w:r>
      <w:r w:rsidDel="00000000" w:rsidR="00000000" w:rsidRPr="00000000">
        <w:rPr>
          <w:rFonts w:ascii="Verdana" w:cs="Verdana" w:eastAsia="Verdana" w:hAnsi="Verdana"/>
          <w:color w:val="ff0000"/>
          <w:u w:val="single"/>
          <w:vertAlign w:val="baseline"/>
          <w:rtl w:val="0"/>
        </w:rPr>
        <w:t xml:space="preserve"> I</w:t>
      </w:r>
      <w:r w:rsidDel="00000000" w:rsidR="00000000" w:rsidRPr="00000000">
        <w:rPr>
          <w:rFonts w:ascii="Verdana" w:cs="Verdana" w:eastAsia="Verdana" w:hAnsi="Verdana"/>
          <w:vertAlign w:val="baseline"/>
          <w:rtl w:val="0"/>
        </w:rPr>
        <w:t xml:space="preserve"> brojevi igrača/igračica, golovi i disciplinske kazne. Po završetku utakmice zapisnik potpisuju predstavnici ekipa i prvoimenovani sudac. </w:t>
      </w: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Fonts w:ascii="Verdana" w:cs="Verdana" w:eastAsia="Verdana" w:hAnsi="Verdana"/>
          <w:vertAlign w:val="baseline"/>
          <w:rtl w:val="0"/>
        </w:rPr>
        <w:t xml:space="preserve">Najbolji strijelci turnira odredit će se </w:t>
      </w:r>
      <w:r w:rsidDel="00000000" w:rsidR="00000000" w:rsidRPr="00000000">
        <w:rPr>
          <w:rFonts w:ascii="Verdana" w:cs="Verdana" w:eastAsia="Verdana" w:hAnsi="Verdana"/>
          <w:b w:val="1"/>
          <w:color w:val="ff0000"/>
          <w:u w:val="single"/>
          <w:vertAlign w:val="baseline"/>
          <w:rtl w:val="0"/>
        </w:rPr>
        <w:t xml:space="preserve">PO KATEGORIJAMA</w:t>
      </w:r>
      <w:r w:rsidDel="00000000" w:rsidR="00000000" w:rsidRPr="00000000">
        <w:rPr>
          <w:rFonts w:ascii="Verdana" w:cs="Verdana" w:eastAsia="Verdana" w:hAnsi="Verdana"/>
          <w:u w:val="single"/>
          <w:vertAlign w:val="baseline"/>
          <w:rtl w:val="0"/>
        </w:rPr>
        <w:t xml:space="preserve"> </w:t>
      </w:r>
      <w:r w:rsidDel="00000000" w:rsidR="00000000" w:rsidRPr="00000000">
        <w:rPr>
          <w:rFonts w:ascii="Verdana" w:cs="Verdana" w:eastAsia="Verdana" w:hAnsi="Verdana"/>
          <w:b w:val="1"/>
          <w:color w:val="ff0000"/>
          <w:u w:val="single"/>
          <w:vertAlign w:val="baseline"/>
          <w:rtl w:val="0"/>
        </w:rPr>
        <w:t xml:space="preserve">PREMA ZAPISNICIMA UTAKMICA CIJELOG TURNIRA</w:t>
      </w:r>
      <w:r w:rsidDel="00000000" w:rsidR="00000000" w:rsidRPr="00000000">
        <w:rPr>
          <w:rtl w:val="0"/>
        </w:rPr>
      </w:r>
    </w:p>
    <w:p w:rsidR="00000000" w:rsidDel="00000000" w:rsidP="00000000" w:rsidRDefault="00000000" w:rsidRPr="00000000" w14:paraId="00000023">
      <w:pPr>
        <w:rPr>
          <w:rFonts w:ascii="Verdana" w:cs="Verdana" w:eastAsia="Verdana" w:hAnsi="Verdana"/>
          <w:b w:val="1"/>
          <w:color w:val="ff0000"/>
          <w:u w:val="single"/>
          <w:vertAlign w:val="baseline"/>
        </w:rPr>
      </w:pPr>
      <w:r w:rsidDel="00000000" w:rsidR="00000000" w:rsidRPr="00000000">
        <w:rPr>
          <w:rtl w:val="0"/>
        </w:rPr>
      </w:r>
    </w:p>
    <w:p w:rsidR="00000000" w:rsidDel="00000000" w:rsidP="00000000" w:rsidRDefault="00000000" w:rsidRPr="00000000" w14:paraId="00000024">
      <w:pPr>
        <w:jc w:val="both"/>
        <w:rPr>
          <w:vertAlign w:val="baseline"/>
        </w:rPr>
      </w:pPr>
      <w:r w:rsidDel="00000000" w:rsidR="00000000" w:rsidRPr="00000000">
        <w:rPr>
          <w:rFonts w:ascii="Verdana" w:cs="Verdana" w:eastAsia="Verdana" w:hAnsi="Verdana"/>
          <w:b w:val="1"/>
          <w:u w:val="single"/>
          <w:vertAlign w:val="baseline"/>
          <w:rtl w:val="0"/>
        </w:rPr>
        <w:t xml:space="preserve">Određivanje plasmana u skupinama vrši se na temelju:</w:t>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Fonts w:ascii="Verdana" w:cs="Verdana" w:eastAsia="Verdana" w:hAnsi="Verdana"/>
          <w:b w:val="1"/>
          <w:vertAlign w:val="baseline"/>
          <w:rtl w:val="0"/>
        </w:rPr>
        <w:t xml:space="preserve">a)</w:t>
      </w:r>
      <w:r w:rsidDel="00000000" w:rsidR="00000000" w:rsidRPr="00000000">
        <w:rPr>
          <w:rFonts w:ascii="Verdana" w:cs="Verdana" w:eastAsia="Verdana" w:hAnsi="Verdana"/>
          <w:vertAlign w:val="baseline"/>
          <w:rtl w:val="0"/>
        </w:rPr>
        <w:t xml:space="preserve">  ukupnog broja osvojenih bodova</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Fonts w:ascii="Verdana" w:cs="Verdana" w:eastAsia="Verdana" w:hAnsi="Verdana"/>
          <w:b w:val="1"/>
          <w:vertAlign w:val="baseline"/>
          <w:rtl w:val="0"/>
        </w:rPr>
        <w:t xml:space="preserve">b)</w:t>
      </w:r>
      <w:r w:rsidDel="00000000" w:rsidR="00000000" w:rsidRPr="00000000">
        <w:rPr>
          <w:rFonts w:ascii="Verdana" w:cs="Verdana" w:eastAsia="Verdana" w:hAnsi="Verdana"/>
          <w:vertAlign w:val="baseline"/>
          <w:rtl w:val="0"/>
        </w:rPr>
        <w:t xml:space="preserve"> međusobnog susreta zainteresiranih ekipa</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Fonts w:ascii="Verdana" w:cs="Verdana" w:eastAsia="Verdana" w:hAnsi="Verdana"/>
          <w:b w:val="1"/>
          <w:vertAlign w:val="baseline"/>
          <w:rtl w:val="0"/>
        </w:rPr>
        <w:t xml:space="preserve">c)</w:t>
      </w:r>
      <w:r w:rsidDel="00000000" w:rsidR="00000000" w:rsidRPr="00000000">
        <w:rPr>
          <w:rFonts w:ascii="Verdana" w:cs="Verdana" w:eastAsia="Verdana" w:hAnsi="Verdana"/>
          <w:vertAlign w:val="baseline"/>
          <w:rtl w:val="0"/>
        </w:rPr>
        <w:t xml:space="preserve"> bolje ukupne gol razlike</w:t>
      </w: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Fonts w:ascii="Verdana" w:cs="Verdana" w:eastAsia="Verdana" w:hAnsi="Verdana"/>
          <w:b w:val="1"/>
          <w:vertAlign w:val="baseline"/>
          <w:rtl w:val="0"/>
        </w:rPr>
        <w:t xml:space="preserve">d)</w:t>
      </w:r>
      <w:r w:rsidDel="00000000" w:rsidR="00000000" w:rsidRPr="00000000">
        <w:rPr>
          <w:rFonts w:ascii="Verdana" w:cs="Verdana" w:eastAsia="Verdana" w:hAnsi="Verdana"/>
          <w:vertAlign w:val="baseline"/>
          <w:rtl w:val="0"/>
        </w:rPr>
        <w:t xml:space="preserve"> više postignutih golova u ukupnoj tablici</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Fonts w:ascii="Verdana" w:cs="Verdana" w:eastAsia="Verdana" w:hAnsi="Verdana"/>
          <w:b w:val="1"/>
          <w:vertAlign w:val="baseline"/>
          <w:rtl w:val="0"/>
        </w:rPr>
        <w:t xml:space="preserve">e)</w:t>
      </w:r>
      <w:r w:rsidDel="00000000" w:rsidR="00000000" w:rsidRPr="00000000">
        <w:rPr>
          <w:rFonts w:ascii="Verdana" w:cs="Verdana" w:eastAsia="Verdana" w:hAnsi="Verdana"/>
          <w:vertAlign w:val="baseline"/>
          <w:rtl w:val="0"/>
        </w:rPr>
        <w:t xml:space="preserve"> ždrijeba</w:t>
      </w:r>
      <w:r w:rsidDel="00000000" w:rsidR="00000000" w:rsidRPr="00000000">
        <w:rPr>
          <w:rtl w:val="0"/>
        </w:rPr>
      </w:r>
    </w:p>
    <w:p w:rsidR="00000000" w:rsidDel="00000000" w:rsidP="00000000" w:rsidRDefault="00000000" w:rsidRPr="00000000" w14:paraId="0000002A">
      <w:pPr>
        <w:jc w:val="both"/>
        <w:rPr>
          <w:vertAlign w:val="baseline"/>
        </w:rPr>
      </w:pPr>
      <w:r w:rsidDel="00000000" w:rsidR="00000000" w:rsidRPr="00000000">
        <w:rPr>
          <w:rFonts w:ascii="Verdana" w:cs="Verdana" w:eastAsia="Verdana" w:hAnsi="Verdana"/>
          <w:vertAlign w:val="baseline"/>
          <w:rtl w:val="0"/>
        </w:rPr>
        <w:t xml:space="preserve">U utakmicama za konačan plasman, u slučaju neodlučnog rezultata, odmah se izvode sedmerci, po tri (3) naizmjenično, sve do konačnog pobjednika. </w:t>
      </w:r>
      <w:r w:rsidDel="00000000" w:rsidR="00000000" w:rsidRPr="00000000">
        <w:rPr>
          <w:rtl w:val="0"/>
        </w:rPr>
      </w:r>
    </w:p>
    <w:p w:rsidR="00000000" w:rsidDel="00000000" w:rsidP="00000000" w:rsidRDefault="00000000" w:rsidRPr="00000000" w14:paraId="0000002B">
      <w:pPr>
        <w:jc w:val="both"/>
        <w:rPr>
          <w:rFonts w:ascii="Verdana" w:cs="Verdana" w:eastAsia="Verdana" w:hAnsi="Verdana"/>
          <w:b w:val="1"/>
          <w:vertAlign w:val="baseline"/>
        </w:rPr>
      </w:pPr>
      <w:r w:rsidDel="00000000" w:rsidR="00000000" w:rsidRPr="00000000">
        <w:rPr>
          <w:rtl w:val="0"/>
        </w:rPr>
      </w:r>
    </w:p>
    <w:p w:rsidR="00000000" w:rsidDel="00000000" w:rsidP="00000000" w:rsidRDefault="00000000" w:rsidRPr="00000000" w14:paraId="0000002C">
      <w:pPr>
        <w:jc w:val="both"/>
        <w:rPr>
          <w:vertAlign w:val="baseline"/>
        </w:rPr>
      </w:pPr>
      <w:r w:rsidDel="00000000" w:rsidR="00000000" w:rsidRPr="00000000">
        <w:rPr>
          <w:rFonts w:ascii="Verdana" w:cs="Verdana" w:eastAsia="Verdana" w:hAnsi="Verdana"/>
          <w:b w:val="1"/>
          <w:vertAlign w:val="baseline"/>
          <w:rtl w:val="0"/>
        </w:rPr>
        <w:t xml:space="preserve">5. KAZNE</w:t>
      </w:r>
      <w:r w:rsidDel="00000000" w:rsidR="00000000" w:rsidRPr="00000000">
        <w:rPr>
          <w:rFonts w:ascii="Verdana" w:cs="Verdana" w:eastAsia="Verdana" w:hAnsi="Verdana"/>
          <w:vertAlign w:val="baseline"/>
          <w:rtl w:val="0"/>
        </w:rPr>
        <w:t xml:space="preserve"> Igrač/ica isključen/a izravnim crvenim kartonom nema pravo nastupa u sljedećoj utakmici.</w:t>
      </w:r>
      <w:r w:rsidDel="00000000" w:rsidR="00000000" w:rsidRPr="00000000">
        <w:rPr>
          <w:rtl w:val="0"/>
        </w:rPr>
      </w:r>
    </w:p>
    <w:p w:rsidR="00000000" w:rsidDel="00000000" w:rsidP="00000000" w:rsidRDefault="00000000" w:rsidRPr="00000000" w14:paraId="0000002D">
      <w:pPr>
        <w:jc w:val="both"/>
        <w:rPr>
          <w:vertAlign w:val="baseline"/>
        </w:rPr>
      </w:pPr>
      <w:r w:rsidDel="00000000" w:rsidR="00000000" w:rsidRPr="00000000">
        <w:rPr>
          <w:rFonts w:ascii="Verdana" w:cs="Verdana" w:eastAsia="Verdana" w:hAnsi="Verdana"/>
          <w:b w:val="1"/>
          <w:vertAlign w:val="baseline"/>
          <w:rtl w:val="0"/>
        </w:rPr>
        <w:t xml:space="preserve">6. ŽALBA</w:t>
      </w:r>
      <w:r w:rsidDel="00000000" w:rsidR="00000000" w:rsidRPr="00000000">
        <w:rPr>
          <w:rFonts w:ascii="Verdana" w:cs="Verdana" w:eastAsia="Verdana" w:hAnsi="Verdana"/>
          <w:vertAlign w:val="baseline"/>
          <w:rtl w:val="0"/>
        </w:rPr>
        <w:t xml:space="preserve"> na utakmicu </w:t>
      </w:r>
      <w:r w:rsidDel="00000000" w:rsidR="00000000" w:rsidRPr="00000000">
        <w:rPr>
          <w:rFonts w:ascii="Verdana" w:cs="Verdana" w:eastAsia="Verdana" w:hAnsi="Verdana"/>
          <w:b w:val="1"/>
          <w:vertAlign w:val="baseline"/>
          <w:rtl w:val="0"/>
        </w:rPr>
        <w:t xml:space="preserve">(ne odnosi se na suđenje)</w:t>
      </w:r>
      <w:r w:rsidDel="00000000" w:rsidR="00000000" w:rsidRPr="00000000">
        <w:rPr>
          <w:rFonts w:ascii="Verdana" w:cs="Verdana" w:eastAsia="Verdana" w:hAnsi="Verdana"/>
          <w:vertAlign w:val="baseline"/>
          <w:rtl w:val="0"/>
        </w:rPr>
        <w:t xml:space="preserve"> podnosi se u pisanom obliku najkasnije 30 minuta nakon završetka utakmice Natjecateljskoj komisiji, uz plaćenu pristojbu u protuvrijednosti 50 eura</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vertAlign w:val="baseline"/>
          <w:rtl w:val="0"/>
        </w:rPr>
        <w:t xml:space="preserve">O žalbi odlučuje Natjecateljsko povjerenstvo Turnira.</w:t>
      </w:r>
      <w:r w:rsidDel="00000000" w:rsidR="00000000" w:rsidRPr="00000000">
        <w:rPr>
          <w:rtl w:val="0"/>
        </w:rPr>
      </w:r>
    </w:p>
    <w:p w:rsidR="00000000" w:rsidDel="00000000" w:rsidP="00000000" w:rsidRDefault="00000000" w:rsidRPr="00000000" w14:paraId="0000002E">
      <w:pPr>
        <w:jc w:val="both"/>
        <w:rPr>
          <w:vertAlign w:val="baseline"/>
        </w:rPr>
      </w:pPr>
      <w:r w:rsidDel="00000000" w:rsidR="00000000" w:rsidRPr="00000000">
        <w:rPr>
          <w:rFonts w:ascii="Verdana" w:cs="Verdana" w:eastAsia="Verdana" w:hAnsi="Verdana"/>
          <w:b w:val="1"/>
          <w:vertAlign w:val="baseline"/>
          <w:rtl w:val="0"/>
        </w:rPr>
        <w:t xml:space="preserve">7. ZDRAVSTVENO OSIGURANJE</w:t>
      </w:r>
      <w:r w:rsidDel="00000000" w:rsidR="00000000" w:rsidRPr="00000000">
        <w:rPr>
          <w:rFonts w:ascii="Verdana" w:cs="Verdana" w:eastAsia="Verdana" w:hAnsi="Verdana"/>
          <w:vertAlign w:val="baseline"/>
          <w:rtl w:val="0"/>
        </w:rPr>
        <w:t xml:space="preserve"> Sudionici turnira igraju na vlastitu odgovornost. U slučaju težih ozljeda i troškova bolničkog liječenja sudionici turnira sami snose troškove. Organizator osigurava cjelodnevnu zdravstvenu službu na igralištima. </w:t>
      </w:r>
      <w:r w:rsidDel="00000000" w:rsidR="00000000" w:rsidRPr="00000000">
        <w:rPr>
          <w:rtl w:val="0"/>
        </w:rPr>
      </w:r>
    </w:p>
    <w:p w:rsidR="00000000" w:rsidDel="00000000" w:rsidP="00000000" w:rsidRDefault="00000000" w:rsidRPr="00000000" w14:paraId="0000002F">
      <w:pPr>
        <w:jc w:val="both"/>
        <w:rPr>
          <w:vertAlign w:val="baseline"/>
        </w:rPr>
      </w:pPr>
      <w:r w:rsidDel="00000000" w:rsidR="00000000" w:rsidRPr="00000000">
        <w:rPr>
          <w:rFonts w:ascii="Verdana" w:cs="Verdana" w:eastAsia="Verdana" w:hAnsi="Verdana"/>
          <w:b w:val="1"/>
          <w:vertAlign w:val="baseline"/>
          <w:rtl w:val="0"/>
        </w:rPr>
        <w:t xml:space="preserve">8.</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b w:val="1"/>
          <w:vertAlign w:val="baseline"/>
          <w:rtl w:val="0"/>
        </w:rPr>
        <w:t xml:space="preserve">SANKCIJE</w:t>
      </w:r>
      <w:r w:rsidDel="00000000" w:rsidR="00000000" w:rsidRPr="00000000">
        <w:rPr>
          <w:rFonts w:ascii="Verdana" w:cs="Verdana" w:eastAsia="Verdana" w:hAnsi="Verdana"/>
          <w:vertAlign w:val="baseline"/>
          <w:rtl w:val="0"/>
        </w:rPr>
        <w:t xml:space="preserve"> Sve ostalo tumači se propisima HRS-a, a  u slučaju disciplinskih sankcija izrečenih od strane sudaca, nadzornika i voditelja natjecanja, igrači, treneri i klubovi podliježu Disciplinskom pravilniku HRS-a, a službeno se upoznaju i matični savez klubova iz inozemstva.</w:t>
      </w:r>
      <w:r w:rsidDel="00000000" w:rsidR="00000000" w:rsidRPr="00000000">
        <w:rPr>
          <w:rtl w:val="0"/>
        </w:rPr>
      </w:r>
    </w:p>
    <w:p w:rsidR="00000000" w:rsidDel="00000000" w:rsidP="00000000" w:rsidRDefault="00000000" w:rsidRPr="00000000" w14:paraId="00000030">
      <w:pPr>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1">
      <w:pPr>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32">
      <w:pPr>
        <w:keepNext w:val="1"/>
        <w:jc w:val="center"/>
        <w:rPr>
          <w:rFonts w:ascii="Verdana" w:cs="Verdana" w:eastAsia="Verdana" w:hAnsi="Verdana"/>
          <w:b w:val="1"/>
          <w:sz w:val="20"/>
          <w:szCs w:val="20"/>
          <w:u w:val="single"/>
          <w:vertAlign w:val="baseline"/>
        </w:rPr>
      </w:pPr>
      <w:r w:rsidDel="00000000" w:rsidR="00000000" w:rsidRPr="00000000">
        <w:rPr>
          <w:rtl w:val="0"/>
        </w:rPr>
      </w:r>
    </w:p>
    <w:p w:rsidR="00000000" w:rsidDel="00000000" w:rsidP="00000000" w:rsidRDefault="00000000" w:rsidRPr="00000000" w14:paraId="00000033">
      <w:pPr>
        <w:jc w:val="center"/>
        <w:rPr>
          <w:rFonts w:ascii="Verdana" w:cs="Verdana" w:eastAsia="Verdana" w:hAnsi="Verdana"/>
          <w:b w:val="1"/>
          <w:u w:val="single"/>
          <w:vertAlign w:val="baseline"/>
        </w:rPr>
      </w:pPr>
      <w:r w:rsidDel="00000000" w:rsidR="00000000" w:rsidRPr="00000000">
        <w:rPr>
          <w:rtl w:val="0"/>
        </w:rPr>
      </w:r>
    </w:p>
    <w:p w:rsidR="00000000" w:rsidDel="00000000" w:rsidP="00000000" w:rsidRDefault="00000000" w:rsidRPr="00000000" w14:paraId="00000034">
      <w:pPr>
        <w:jc w:val="center"/>
        <w:rPr>
          <w:rFonts w:ascii="Verdana" w:cs="Verdana" w:eastAsia="Verdana" w:hAnsi="Verdana"/>
          <w:b w:val="1"/>
          <w:u w:val="single"/>
          <w:vertAlign w:val="baseline"/>
        </w:rPr>
      </w:pPr>
      <w:r w:rsidDel="00000000" w:rsidR="00000000" w:rsidRPr="00000000">
        <w:rPr>
          <w:rtl w:val="0"/>
        </w:rPr>
      </w:r>
    </w:p>
    <w:p w:rsidR="00000000" w:rsidDel="00000000" w:rsidP="00000000" w:rsidRDefault="00000000" w:rsidRPr="00000000" w14:paraId="00000035">
      <w:pPr>
        <w:jc w:val="center"/>
        <w:rPr>
          <w:vertAlign w:val="baseline"/>
        </w:rPr>
      </w:pPr>
      <w:r w:rsidDel="00000000" w:rsidR="00000000" w:rsidRPr="00000000">
        <w:rPr>
          <w:rFonts w:ascii="Verdana" w:cs="Verdana" w:eastAsia="Verdana" w:hAnsi="Verdana"/>
          <w:b w:val="1"/>
          <w:color w:val="800000"/>
          <w:u w:val="single"/>
          <w:vertAlign w:val="baseline"/>
          <w:rtl w:val="0"/>
        </w:rPr>
        <w:t xml:space="preserve">RULES AND PROPOSITIONS “MAKARSKA 2019.”</w:t>
      </w:r>
      <w:r w:rsidDel="00000000" w:rsidR="00000000" w:rsidRPr="00000000">
        <w:rPr>
          <w:rtl w:val="0"/>
        </w:rPr>
      </w:r>
    </w:p>
    <w:p w:rsidR="00000000" w:rsidDel="00000000" w:rsidP="00000000" w:rsidRDefault="00000000" w:rsidRPr="00000000" w14:paraId="00000036">
      <w:pPr>
        <w:jc w:val="both"/>
        <w:rPr>
          <w:rFonts w:ascii="Verdana" w:cs="Verdana" w:eastAsia="Verdana" w:hAnsi="Verdana"/>
          <w:b w:val="1"/>
          <w:vertAlign w:val="baseline"/>
        </w:rPr>
      </w:pPr>
      <w:r w:rsidDel="00000000" w:rsidR="00000000" w:rsidRPr="00000000">
        <w:rPr>
          <w:rtl w:val="0"/>
        </w:rPr>
      </w:r>
    </w:p>
    <w:p w:rsidR="00000000" w:rsidDel="00000000" w:rsidP="00000000" w:rsidRDefault="00000000" w:rsidRPr="00000000" w14:paraId="00000037">
      <w:pPr>
        <w:jc w:val="both"/>
        <w:rPr>
          <w:rFonts w:ascii="Verdana" w:cs="Verdana" w:eastAsia="Verdana" w:hAnsi="Verdana"/>
          <w:b w:val="1"/>
          <w:vertAlign w:val="baseline"/>
        </w:rPr>
      </w:pPr>
      <w:r w:rsidDel="00000000" w:rsidR="00000000" w:rsidRPr="00000000">
        <w:rPr>
          <w:rtl w:val="0"/>
        </w:rPr>
      </w:r>
    </w:p>
    <w:p w:rsidR="00000000" w:rsidDel="00000000" w:rsidP="00000000" w:rsidRDefault="00000000" w:rsidRPr="00000000" w14:paraId="00000038">
      <w:pPr>
        <w:jc w:val="both"/>
        <w:rPr>
          <w:vertAlign w:val="baseline"/>
        </w:rPr>
      </w:pPr>
      <w:r w:rsidDel="00000000" w:rsidR="00000000" w:rsidRPr="00000000">
        <w:rPr>
          <w:rFonts w:ascii="Verdana" w:cs="Verdana" w:eastAsia="Verdana" w:hAnsi="Verdana"/>
          <w:b w:val="1"/>
          <w:color w:val="800000"/>
          <w:u w:val="single"/>
          <w:vertAlign w:val="baseline"/>
          <w:rtl w:val="0"/>
        </w:rPr>
        <w:t xml:space="preserve">1.CATEGORIES BY AGE </w:t>
      </w:r>
      <w:r w:rsidDel="00000000" w:rsidR="00000000" w:rsidRPr="00000000">
        <w:rPr>
          <w:rtl w:val="0"/>
        </w:rPr>
      </w:r>
    </w:p>
    <w:p w:rsidR="00000000" w:rsidDel="00000000" w:rsidP="00000000" w:rsidRDefault="00000000" w:rsidRPr="00000000" w14:paraId="00000039">
      <w:pPr>
        <w:jc w:val="both"/>
        <w:rPr>
          <w:vertAlign w:val="baseline"/>
        </w:rPr>
      </w:pPr>
      <w:r w:rsidDel="00000000" w:rsidR="00000000" w:rsidRPr="00000000">
        <w:rPr>
          <w:rFonts w:ascii="Verdana" w:cs="Verdana" w:eastAsia="Verdana" w:hAnsi="Verdana"/>
          <w:vertAlign w:val="baseline"/>
          <w:rtl w:val="0"/>
        </w:rPr>
        <w:t xml:space="preserve">In the "MAKARSKA 2019" tournament, handball players and handball players appear in the following age categories: 2002./03.,2004./05 and 2006/07 and 2008/2009</w:t>
      </w:r>
      <w:r w:rsidDel="00000000" w:rsidR="00000000" w:rsidRPr="00000000">
        <w:rPr>
          <w:rtl w:val="0"/>
        </w:rPr>
      </w:r>
    </w:p>
    <w:p w:rsidR="00000000" w:rsidDel="00000000" w:rsidP="00000000" w:rsidRDefault="00000000" w:rsidRPr="00000000" w14:paraId="0000003A">
      <w:pPr>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B">
      <w:pPr>
        <w:jc w:val="both"/>
        <w:rPr>
          <w:vertAlign w:val="baseline"/>
        </w:rPr>
      </w:pPr>
      <w:r w:rsidDel="00000000" w:rsidR="00000000" w:rsidRPr="00000000">
        <w:rPr>
          <w:rFonts w:ascii="Verdana" w:cs="Verdana" w:eastAsia="Verdana" w:hAnsi="Verdana"/>
          <w:b w:val="1"/>
          <w:color w:val="800000"/>
          <w:u w:val="single"/>
          <w:vertAlign w:val="baseline"/>
          <w:rtl w:val="0"/>
        </w:rPr>
        <w:t xml:space="preserve">2. THE RIGHT TO PARTICIPATE </w:t>
      </w:r>
      <w:r w:rsidDel="00000000" w:rsidR="00000000" w:rsidRPr="00000000">
        <w:rPr>
          <w:rtl w:val="0"/>
        </w:rPr>
      </w:r>
    </w:p>
    <w:p w:rsidR="00000000" w:rsidDel="00000000" w:rsidP="00000000" w:rsidRDefault="00000000" w:rsidRPr="00000000" w14:paraId="0000003C">
      <w:pPr>
        <w:jc w:val="both"/>
        <w:rPr>
          <w:vertAlign w:val="baseline"/>
        </w:rPr>
      </w:pPr>
      <w:r w:rsidDel="00000000" w:rsidR="00000000" w:rsidRPr="00000000">
        <w:rPr>
          <w:rFonts w:ascii="Verdana" w:cs="Verdana" w:eastAsia="Verdana" w:hAnsi="Verdana"/>
          <w:b w:val="1"/>
          <w:vertAlign w:val="baseline"/>
          <w:rtl w:val="0"/>
        </w:rPr>
        <w:t xml:space="preserve">a)</w:t>
      </w:r>
      <w:r w:rsidDel="00000000" w:rsidR="00000000" w:rsidRPr="00000000">
        <w:rPr>
          <w:rFonts w:ascii="Verdana" w:cs="Verdana" w:eastAsia="Verdana" w:hAnsi="Verdana"/>
          <w:vertAlign w:val="baseline"/>
          <w:rtl w:val="0"/>
        </w:rPr>
        <w:t xml:space="preserve"> Identity of players / players is determined solely on the basis of a valid identification card (PASSENGER - PERSONAL CARD). For players - players under the age of 16 - a club card, a booklet with a photo, a birth certificate or a birth certificate with the attached photograph.</w:t>
      </w:r>
      <w:r w:rsidDel="00000000" w:rsidR="00000000" w:rsidRPr="00000000">
        <w:rPr>
          <w:rtl w:val="0"/>
        </w:rPr>
      </w:r>
    </w:p>
    <w:p w:rsidR="00000000" w:rsidDel="00000000" w:rsidP="00000000" w:rsidRDefault="00000000" w:rsidRPr="00000000" w14:paraId="0000003D">
      <w:pPr>
        <w:jc w:val="both"/>
        <w:rPr>
          <w:vertAlign w:val="baseline"/>
        </w:rPr>
      </w:pPr>
      <w:r w:rsidDel="00000000" w:rsidR="00000000" w:rsidRPr="00000000">
        <w:rPr>
          <w:rFonts w:ascii="Verdana" w:cs="Verdana" w:eastAsia="Verdana" w:hAnsi="Verdana"/>
          <w:vertAlign w:val="baseline"/>
          <w:rtl w:val="0"/>
        </w:rPr>
        <w:t xml:space="preserve">Clubs are obliged to abide by the above provisions, otherwise they will not be able to compete in the match. For the identity check, before the start of the tournament, only the Competition Committee is in charge, and the check will be done by random selection during the course of the tournament by members of the Competition Commission, or targeted, in case of appeal of one of the clubs. For a club the right to appear on the tournament has a maximum of 3 players / players of the same year from another club, with the consent of the same.</w:t>
      </w:r>
      <w:r w:rsidDel="00000000" w:rsidR="00000000" w:rsidRPr="00000000">
        <w:rPr>
          <w:rtl w:val="0"/>
        </w:rPr>
      </w:r>
    </w:p>
    <w:p w:rsidR="00000000" w:rsidDel="00000000" w:rsidP="00000000" w:rsidRDefault="00000000" w:rsidRPr="00000000" w14:paraId="0000003E">
      <w:pPr>
        <w:jc w:val="both"/>
        <w:rPr>
          <w:vertAlign w:val="baseline"/>
        </w:rPr>
      </w:pPr>
      <w:r w:rsidDel="00000000" w:rsidR="00000000" w:rsidRPr="00000000">
        <w:rPr>
          <w:rFonts w:ascii="Verdana" w:cs="Verdana" w:eastAsia="Verdana" w:hAnsi="Verdana"/>
          <w:b w:val="1"/>
          <w:vertAlign w:val="baseline"/>
          <w:rtl w:val="0"/>
        </w:rPr>
        <w:t xml:space="preserve">b)</w:t>
      </w:r>
      <w:r w:rsidDel="00000000" w:rsidR="00000000" w:rsidRPr="00000000">
        <w:rPr>
          <w:rFonts w:ascii="Verdana" w:cs="Verdana" w:eastAsia="Verdana" w:hAnsi="Verdana"/>
          <w:vertAlign w:val="baseline"/>
          <w:rtl w:val="0"/>
        </w:rPr>
        <w:t xml:space="preserve"> In case of identified player identity - players who are not due to the age limit have the right to perform, the club will lose the match with an official score of 0:10, in a repeated case it will be disqualified from the tournament, with the suspension of the organizer for three (3) years of participation ban. In this case, the player and the official representatives of the club are treated according to the Disciplinary and Disciplinary Code of the HRS and officially acquaint themselves with the parent association of the suspended club.</w:t>
      </w:r>
      <w:r w:rsidDel="00000000" w:rsidR="00000000" w:rsidRPr="00000000">
        <w:rPr>
          <w:rtl w:val="0"/>
        </w:rPr>
      </w:r>
    </w:p>
    <w:p w:rsidR="00000000" w:rsidDel="00000000" w:rsidP="00000000" w:rsidRDefault="00000000" w:rsidRPr="00000000" w14:paraId="0000003F">
      <w:pPr>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Fonts w:ascii="Verdana" w:cs="Verdana" w:eastAsia="Verdana" w:hAnsi="Verdana"/>
          <w:b w:val="1"/>
          <w:color w:val="800000"/>
          <w:u w:val="single"/>
          <w:vertAlign w:val="baseline"/>
          <w:rtl w:val="0"/>
        </w:rPr>
        <w:t xml:space="preserve">3. DURATION TIME</w:t>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Fonts w:ascii="Verdana" w:cs="Verdana" w:eastAsia="Verdana" w:hAnsi="Verdana"/>
          <w:b w:val="1"/>
          <w:vertAlign w:val="baseline"/>
          <w:rtl w:val="0"/>
        </w:rPr>
        <w:t xml:space="preserve">a) </w:t>
      </w:r>
      <w:r w:rsidDel="00000000" w:rsidR="00000000" w:rsidRPr="00000000">
        <w:rPr>
          <w:rFonts w:ascii="Verdana" w:cs="Verdana" w:eastAsia="Verdana" w:hAnsi="Verdana"/>
          <w:vertAlign w:val="baseline"/>
          <w:rtl w:val="0"/>
        </w:rPr>
        <w:t xml:space="preserve">Matches in the 2002 and 2004 category. (MEN AND WOMEN) play 2 x 20 minutes, with 5 minutes of rest.</w:t>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Fonts w:ascii="Verdana" w:cs="Verdana" w:eastAsia="Verdana" w:hAnsi="Verdana"/>
          <w:b w:val="1"/>
          <w:vertAlign w:val="baseline"/>
          <w:rtl w:val="0"/>
        </w:rPr>
        <w:t xml:space="preserve">b)</w:t>
      </w:r>
      <w:r w:rsidDel="00000000" w:rsidR="00000000" w:rsidRPr="00000000">
        <w:rPr>
          <w:rFonts w:ascii="Verdana" w:cs="Verdana" w:eastAsia="Verdana" w:hAnsi="Verdana"/>
          <w:vertAlign w:val="baseline"/>
          <w:rtl w:val="0"/>
        </w:rPr>
        <w:t xml:space="preserve"> Matches in categories 2006 and 2008 (boys and girls ) play 2 x 15 minutes, with 3 minutes of rest.</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Fonts w:ascii="Verdana" w:cs="Verdana" w:eastAsia="Verdana" w:hAnsi="Verdana"/>
          <w:b w:val="1"/>
          <w:vertAlign w:val="baseline"/>
          <w:rtl w:val="0"/>
        </w:rPr>
        <w:t xml:space="preserve">c)</w:t>
      </w:r>
      <w:r w:rsidDel="00000000" w:rsidR="00000000" w:rsidRPr="00000000">
        <w:rPr>
          <w:rFonts w:ascii="Verdana" w:cs="Verdana" w:eastAsia="Verdana" w:hAnsi="Verdana"/>
          <w:vertAlign w:val="baseline"/>
          <w:rtl w:val="0"/>
        </w:rPr>
        <w:t xml:space="preserve"> Time - out is used only in finals for 1st / 2nd and 3rd / 4th place.</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Fonts w:ascii="Verdana" w:cs="Verdana" w:eastAsia="Verdana" w:hAnsi="Verdana"/>
          <w:b w:val="1"/>
          <w:vertAlign w:val="baseline"/>
          <w:rtl w:val="0"/>
        </w:rPr>
        <w:t xml:space="preserve">d)</w:t>
      </w:r>
      <w:r w:rsidDel="00000000" w:rsidR="00000000" w:rsidRPr="00000000">
        <w:rPr>
          <w:rFonts w:ascii="Verdana" w:cs="Verdana" w:eastAsia="Verdana" w:hAnsi="Verdana"/>
          <w:vertAlign w:val="baseline"/>
          <w:rtl w:val="0"/>
        </w:rPr>
        <w:t xml:space="preserve"> The first kick is played by the first team in the match sheet. (Team A), whose bench is on the left side of the table.</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Fonts w:ascii="Verdana" w:cs="Verdana" w:eastAsia="Verdana" w:hAnsi="Verdana"/>
          <w:b w:val="1"/>
          <w:vertAlign w:val="baseline"/>
          <w:rtl w:val="0"/>
        </w:rPr>
        <w:t xml:space="preserve">e)</w:t>
      </w:r>
      <w:r w:rsidDel="00000000" w:rsidR="00000000" w:rsidRPr="00000000">
        <w:rPr>
          <w:rFonts w:ascii="Verdana" w:cs="Verdana" w:eastAsia="Verdana" w:hAnsi="Verdana"/>
          <w:vertAlign w:val="baseline"/>
          <w:rtl w:val="0"/>
        </w:rPr>
        <w:t xml:space="preserve"> On Half-Time Teams DO NOT CHANGE SIDES</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Fonts w:ascii="Verdana" w:cs="Verdana" w:eastAsia="Verdana" w:hAnsi="Verdana"/>
          <w:b w:val="1"/>
          <w:vertAlign w:val="baseline"/>
          <w:rtl w:val="0"/>
        </w:rPr>
        <w:t xml:space="preserve">f)</w:t>
      </w:r>
      <w:r w:rsidDel="00000000" w:rsidR="00000000" w:rsidRPr="00000000">
        <w:rPr>
          <w:rFonts w:ascii="Verdana" w:cs="Verdana" w:eastAsia="Verdana" w:hAnsi="Verdana"/>
          <w:vertAlign w:val="baseline"/>
          <w:rtl w:val="0"/>
        </w:rPr>
        <w:t xml:space="preserve"> Exclusions last for 2 minutes for 2002 and 2004, 1 minute in all </w:t>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Fonts w:ascii="Verdana" w:cs="Verdana" w:eastAsia="Verdana" w:hAnsi="Verdana"/>
          <w:vertAlign w:val="baseline"/>
          <w:rtl w:val="0"/>
        </w:rPr>
        <w:t xml:space="preserve">other categories.</w:t>
      </w:r>
      <w:r w:rsidDel="00000000" w:rsidR="00000000" w:rsidRPr="00000000">
        <w:rPr>
          <w:rtl w:val="0"/>
        </w:rPr>
      </w:r>
    </w:p>
    <w:p w:rsidR="00000000" w:rsidDel="00000000" w:rsidP="00000000" w:rsidRDefault="00000000" w:rsidRPr="00000000" w14:paraId="00000048">
      <w:pPr>
        <w:numPr>
          <w:ilvl w:val="0"/>
          <w:numId w:val="1"/>
        </w:numPr>
        <w:ind w:left="720" w:hanging="360"/>
        <w:rPr/>
      </w:pPr>
      <w:r w:rsidDel="00000000" w:rsidR="00000000" w:rsidRPr="00000000">
        <w:rPr>
          <w:rtl w:val="0"/>
        </w:rPr>
      </w:r>
    </w:p>
    <w:p w:rsidR="00000000" w:rsidDel="00000000" w:rsidP="00000000" w:rsidRDefault="00000000" w:rsidRPr="00000000" w14:paraId="00000049">
      <w:pPr>
        <w:tabs>
          <w:tab w:val="left" w:pos="1560"/>
        </w:tabs>
        <w:jc w:val="both"/>
        <w:rPr>
          <w:rFonts w:ascii="Verdana" w:cs="Verdana" w:eastAsia="Verdana" w:hAnsi="Verdana"/>
          <w:b w:val="1"/>
          <w:vertAlign w:val="baseline"/>
        </w:rPr>
      </w:pPr>
      <w:r w:rsidDel="00000000" w:rsidR="00000000" w:rsidRPr="00000000">
        <w:rPr>
          <w:rtl w:val="0"/>
        </w:rPr>
      </w:r>
    </w:p>
    <w:p w:rsidR="00000000" w:rsidDel="00000000" w:rsidP="00000000" w:rsidRDefault="00000000" w:rsidRPr="00000000" w14:paraId="0000004A">
      <w:pPr>
        <w:jc w:val="both"/>
        <w:rPr>
          <w:rFonts w:ascii="Verdana" w:cs="Verdana" w:eastAsia="Verdana" w:hAnsi="Verdana"/>
          <w:b w:val="1"/>
          <w:vertAlign w:val="baseline"/>
        </w:rPr>
      </w:pPr>
      <w:r w:rsidDel="00000000" w:rsidR="00000000" w:rsidRPr="00000000">
        <w:rPr>
          <w:rtl w:val="0"/>
        </w:rPr>
      </w:r>
    </w:p>
    <w:p w:rsidR="00000000" w:rsidDel="00000000" w:rsidP="00000000" w:rsidRDefault="00000000" w:rsidRPr="00000000" w14:paraId="0000004B">
      <w:pPr>
        <w:jc w:val="both"/>
        <w:rPr>
          <w:vertAlign w:val="baseline"/>
        </w:rPr>
      </w:pPr>
      <w:r w:rsidDel="00000000" w:rsidR="00000000" w:rsidRPr="00000000">
        <w:rPr>
          <w:rFonts w:ascii="Verdana" w:cs="Verdana" w:eastAsia="Verdana" w:hAnsi="Verdana"/>
          <w:b w:val="1"/>
          <w:color w:val="800000"/>
          <w:u w:val="single"/>
          <w:vertAlign w:val="baseline"/>
          <w:rtl w:val="0"/>
        </w:rPr>
        <w:t xml:space="preserve">THE PLACE IN THE GROUP WILL BE DECIDED BY:</w:t>
      </w:r>
      <w:r w:rsidDel="00000000" w:rsidR="00000000" w:rsidRPr="00000000">
        <w:rPr>
          <w:rtl w:val="0"/>
        </w:rPr>
      </w:r>
    </w:p>
    <w:p w:rsidR="00000000" w:rsidDel="00000000" w:rsidP="00000000" w:rsidRDefault="00000000" w:rsidRPr="00000000" w14:paraId="0000004C">
      <w:pPr>
        <w:jc w:val="both"/>
        <w:rPr>
          <w:vertAlign w:val="baseline"/>
        </w:rPr>
      </w:pPr>
      <w:r w:rsidDel="00000000" w:rsidR="00000000" w:rsidRPr="00000000">
        <w:rPr>
          <w:rFonts w:ascii="Verdana" w:cs="Verdana" w:eastAsia="Verdana" w:hAnsi="Verdana"/>
          <w:b w:val="1"/>
          <w:vertAlign w:val="baseline"/>
          <w:rtl w:val="0"/>
        </w:rPr>
        <w:t xml:space="preserve">a)</w:t>
      </w:r>
      <w:r w:rsidDel="00000000" w:rsidR="00000000" w:rsidRPr="00000000">
        <w:rPr>
          <w:rFonts w:ascii="Verdana" w:cs="Verdana" w:eastAsia="Verdana" w:hAnsi="Verdana"/>
          <w:vertAlign w:val="baseline"/>
          <w:rtl w:val="0"/>
        </w:rPr>
        <w:t xml:space="preserve"> the total number of points scored</w:t>
      </w:r>
      <w:r w:rsidDel="00000000" w:rsidR="00000000" w:rsidRPr="00000000">
        <w:rPr>
          <w:rtl w:val="0"/>
        </w:rPr>
      </w:r>
    </w:p>
    <w:p w:rsidR="00000000" w:rsidDel="00000000" w:rsidP="00000000" w:rsidRDefault="00000000" w:rsidRPr="00000000" w14:paraId="0000004D">
      <w:pPr>
        <w:jc w:val="both"/>
        <w:rPr>
          <w:vertAlign w:val="baseline"/>
        </w:rPr>
      </w:pPr>
      <w:r w:rsidDel="00000000" w:rsidR="00000000" w:rsidRPr="00000000">
        <w:rPr>
          <w:rFonts w:ascii="Verdana" w:cs="Verdana" w:eastAsia="Verdana" w:hAnsi="Verdana"/>
          <w:b w:val="1"/>
          <w:vertAlign w:val="baseline"/>
          <w:rtl w:val="0"/>
        </w:rPr>
        <w:t xml:space="preserve">b)</w:t>
      </w:r>
      <w:r w:rsidDel="00000000" w:rsidR="00000000" w:rsidRPr="00000000">
        <w:rPr>
          <w:rFonts w:ascii="Verdana" w:cs="Verdana" w:eastAsia="Verdana" w:hAnsi="Verdana"/>
          <w:vertAlign w:val="baseline"/>
          <w:rtl w:val="0"/>
        </w:rPr>
        <w:t xml:space="preserve"> mutual interaction of interested teams</w:t>
      </w:r>
      <w:r w:rsidDel="00000000" w:rsidR="00000000" w:rsidRPr="00000000">
        <w:rPr>
          <w:rtl w:val="0"/>
        </w:rPr>
      </w:r>
    </w:p>
    <w:p w:rsidR="00000000" w:rsidDel="00000000" w:rsidP="00000000" w:rsidRDefault="00000000" w:rsidRPr="00000000" w14:paraId="0000004E">
      <w:pPr>
        <w:jc w:val="both"/>
        <w:rPr>
          <w:vertAlign w:val="baseline"/>
        </w:rPr>
      </w:pPr>
      <w:r w:rsidDel="00000000" w:rsidR="00000000" w:rsidRPr="00000000">
        <w:rPr>
          <w:rFonts w:ascii="Verdana" w:cs="Verdana" w:eastAsia="Verdana" w:hAnsi="Verdana"/>
          <w:b w:val="1"/>
          <w:vertAlign w:val="baseline"/>
          <w:rtl w:val="0"/>
        </w:rPr>
        <w:t xml:space="preserve">c)</w:t>
      </w:r>
      <w:r w:rsidDel="00000000" w:rsidR="00000000" w:rsidRPr="00000000">
        <w:rPr>
          <w:rFonts w:ascii="Verdana" w:cs="Verdana" w:eastAsia="Verdana" w:hAnsi="Verdana"/>
          <w:vertAlign w:val="baseline"/>
          <w:rtl w:val="0"/>
        </w:rPr>
        <w:t xml:space="preserve"> Better overall goal difference</w:t>
      </w:r>
      <w:r w:rsidDel="00000000" w:rsidR="00000000" w:rsidRPr="00000000">
        <w:rPr>
          <w:rtl w:val="0"/>
        </w:rPr>
      </w:r>
    </w:p>
    <w:p w:rsidR="00000000" w:rsidDel="00000000" w:rsidP="00000000" w:rsidRDefault="00000000" w:rsidRPr="00000000" w14:paraId="0000004F">
      <w:pPr>
        <w:jc w:val="both"/>
        <w:rPr>
          <w:vertAlign w:val="baseline"/>
        </w:rPr>
      </w:pPr>
      <w:r w:rsidDel="00000000" w:rsidR="00000000" w:rsidRPr="00000000">
        <w:rPr>
          <w:rFonts w:ascii="Verdana" w:cs="Verdana" w:eastAsia="Verdana" w:hAnsi="Verdana"/>
          <w:b w:val="1"/>
          <w:vertAlign w:val="baseline"/>
          <w:rtl w:val="0"/>
        </w:rPr>
        <w:t xml:space="preserve">d)</w:t>
      </w:r>
      <w:r w:rsidDel="00000000" w:rsidR="00000000" w:rsidRPr="00000000">
        <w:rPr>
          <w:rFonts w:ascii="Verdana" w:cs="Verdana" w:eastAsia="Verdana" w:hAnsi="Verdana"/>
          <w:vertAlign w:val="baseline"/>
          <w:rtl w:val="0"/>
        </w:rPr>
        <w:t xml:space="preserve"> more goals scored in the overall table</w:t>
      </w:r>
      <w:r w:rsidDel="00000000" w:rsidR="00000000" w:rsidRPr="00000000">
        <w:rPr>
          <w:rtl w:val="0"/>
        </w:rPr>
      </w:r>
    </w:p>
    <w:p w:rsidR="00000000" w:rsidDel="00000000" w:rsidP="00000000" w:rsidRDefault="00000000" w:rsidRPr="00000000" w14:paraId="00000050">
      <w:pPr>
        <w:jc w:val="both"/>
        <w:rPr>
          <w:vertAlign w:val="baseline"/>
        </w:rPr>
      </w:pPr>
      <w:r w:rsidDel="00000000" w:rsidR="00000000" w:rsidRPr="00000000">
        <w:rPr>
          <w:rFonts w:ascii="Verdana" w:cs="Verdana" w:eastAsia="Verdana" w:hAnsi="Verdana"/>
          <w:b w:val="1"/>
          <w:vertAlign w:val="baseline"/>
          <w:rtl w:val="0"/>
        </w:rPr>
        <w:t xml:space="preserve">e)</w:t>
      </w:r>
      <w:r w:rsidDel="00000000" w:rsidR="00000000" w:rsidRPr="00000000">
        <w:rPr>
          <w:rFonts w:ascii="Verdana" w:cs="Verdana" w:eastAsia="Verdana" w:hAnsi="Verdana"/>
          <w:vertAlign w:val="baseline"/>
          <w:rtl w:val="0"/>
        </w:rPr>
        <w:t xml:space="preserve"> a draw In the final placement games, in the case of an undefeated result, seven out of three (3) alternates right up to the final winner.</w:t>
      </w:r>
      <w:r w:rsidDel="00000000" w:rsidR="00000000" w:rsidRPr="00000000">
        <w:rPr>
          <w:rtl w:val="0"/>
        </w:rPr>
      </w:r>
    </w:p>
    <w:p w:rsidR="00000000" w:rsidDel="00000000" w:rsidP="00000000" w:rsidRDefault="00000000" w:rsidRPr="00000000" w14:paraId="00000051">
      <w:pPr>
        <w:jc w:val="both"/>
        <w:rPr>
          <w:rFonts w:ascii="Verdana" w:cs="Verdana" w:eastAsia="Verdana" w:hAnsi="Verdana"/>
          <w:b w:val="1"/>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Fonts w:ascii="Verdana" w:cs="Verdana" w:eastAsia="Verdana" w:hAnsi="Verdana"/>
          <w:b w:val="1"/>
          <w:color w:val="800000"/>
          <w:u w:val="single"/>
          <w:vertAlign w:val="baseline"/>
          <w:rtl w:val="0"/>
        </w:rPr>
        <w:t xml:space="preserve">BALL</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Fonts w:ascii="Verdana" w:cs="Verdana" w:eastAsia="Verdana" w:hAnsi="Verdana"/>
          <w:vertAlign w:val="baseline"/>
          <w:rtl w:val="0"/>
        </w:rPr>
        <w:t xml:space="preserve">The game is played with the official ball of the organizer, or the ball of the first team, and the size is determined as follows:</w:t>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Fonts w:ascii="Verdana" w:cs="Verdana" w:eastAsia="Verdana" w:hAnsi="Verdana"/>
          <w:b w:val="1"/>
          <w:color w:val="1b1b1b"/>
          <w:vertAlign w:val="baseline"/>
          <w:rtl w:val="0"/>
        </w:rPr>
        <w:t xml:space="preserve">MEN 2002</w:t>
      </w:r>
      <w:r w:rsidDel="00000000" w:rsidR="00000000" w:rsidRPr="00000000">
        <w:rPr>
          <w:rFonts w:ascii="Verdana" w:cs="Verdana" w:eastAsia="Verdana" w:hAnsi="Verdana"/>
          <w:vertAlign w:val="baseline"/>
          <w:rtl w:val="0"/>
        </w:rPr>
        <w:t xml:space="preserve">. size </w:t>
      </w:r>
      <w:r w:rsidDel="00000000" w:rsidR="00000000" w:rsidRPr="00000000">
        <w:rPr>
          <w:rFonts w:ascii="Verdana" w:cs="Verdana" w:eastAsia="Verdana" w:hAnsi="Verdana"/>
          <w:b w:val="1"/>
          <w:vertAlign w:val="baseline"/>
          <w:rtl w:val="0"/>
        </w:rPr>
        <w:t xml:space="preserve">3</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b w:val="1"/>
          <w:color w:val="1b1b1b"/>
          <w:vertAlign w:val="baseline"/>
          <w:rtl w:val="0"/>
        </w:rPr>
        <w:t xml:space="preserve">WOMEN</w:t>
      </w:r>
      <w:r w:rsidDel="00000000" w:rsidR="00000000" w:rsidRPr="00000000">
        <w:rPr>
          <w:rFonts w:ascii="Verdana" w:cs="Verdana" w:eastAsia="Verdana" w:hAnsi="Verdana"/>
          <w:color w:val="800000"/>
          <w:vertAlign w:val="baseline"/>
          <w:rtl w:val="0"/>
        </w:rPr>
        <w:t xml:space="preserve"> </w:t>
      </w:r>
      <w:r w:rsidDel="00000000" w:rsidR="00000000" w:rsidRPr="00000000">
        <w:rPr>
          <w:rFonts w:ascii="Verdana" w:cs="Verdana" w:eastAsia="Verdana" w:hAnsi="Verdana"/>
          <w:b w:val="1"/>
          <w:color w:val="1b1b1b"/>
          <w:vertAlign w:val="baseline"/>
          <w:rtl w:val="0"/>
        </w:rPr>
        <w:t xml:space="preserve">2002</w:t>
      </w:r>
      <w:r w:rsidDel="00000000" w:rsidR="00000000" w:rsidRPr="00000000">
        <w:rPr>
          <w:rFonts w:ascii="Verdana" w:cs="Verdana" w:eastAsia="Verdana" w:hAnsi="Verdana"/>
          <w:color w:val="800000"/>
          <w:vertAlign w:val="baseline"/>
          <w:rtl w:val="0"/>
        </w:rPr>
        <w:t xml:space="preserve">.</w:t>
      </w:r>
      <w:r w:rsidDel="00000000" w:rsidR="00000000" w:rsidRPr="00000000">
        <w:rPr>
          <w:rFonts w:ascii="Verdana" w:cs="Verdana" w:eastAsia="Verdana" w:hAnsi="Verdana"/>
          <w:vertAlign w:val="baseline"/>
          <w:rtl w:val="0"/>
        </w:rPr>
        <w:t xml:space="preserve"> - size 2; </w:t>
      </w: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Fonts w:ascii="Verdana" w:cs="Verdana" w:eastAsia="Verdana" w:hAnsi="Verdana"/>
          <w:b w:val="1"/>
          <w:vertAlign w:val="baseline"/>
          <w:rtl w:val="0"/>
        </w:rPr>
        <w:t xml:space="preserve">WOMEN 2002. - size</w:t>
      </w:r>
      <w:r w:rsidDel="00000000" w:rsidR="00000000" w:rsidRPr="00000000">
        <w:rPr>
          <w:rFonts w:ascii="Verdana" w:cs="Verdana" w:eastAsia="Verdana" w:hAnsi="Verdana"/>
          <w:vertAlign w:val="baseline"/>
          <w:rtl w:val="0"/>
        </w:rPr>
        <w:t xml:space="preserve"> 2</w:t>
      </w: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Fonts w:ascii="Verdana" w:cs="Verdana" w:eastAsia="Verdana" w:hAnsi="Verdana"/>
          <w:b w:val="1"/>
          <w:vertAlign w:val="baseline"/>
          <w:rtl w:val="0"/>
        </w:rPr>
        <w:t xml:space="preserve">MEN 2004. - size </w:t>
      </w:r>
      <w:r w:rsidDel="00000000" w:rsidR="00000000" w:rsidRPr="00000000">
        <w:rPr>
          <w:rFonts w:ascii="Verdana" w:cs="Verdana" w:eastAsia="Verdana" w:hAnsi="Verdana"/>
          <w:vertAlign w:val="baseline"/>
          <w:rtl w:val="0"/>
        </w:rPr>
        <w:t xml:space="preserve"> 2</w:t>
      </w:r>
      <w:r w:rsidDel="00000000" w:rsidR="00000000" w:rsidRPr="00000000">
        <w:rPr>
          <w:rFonts w:ascii="Verdana" w:cs="Verdana" w:eastAsia="Verdana" w:hAnsi="Verdana"/>
          <w:b w:val="1"/>
          <w:vertAlign w:val="baseline"/>
          <w:rtl w:val="0"/>
        </w:rPr>
        <w:t xml:space="preserve">; WOMEN 2004. </w:t>
      </w:r>
      <w:r w:rsidDel="00000000" w:rsidR="00000000" w:rsidRPr="00000000">
        <w:rPr>
          <w:rFonts w:ascii="Verdana" w:cs="Verdana" w:eastAsia="Verdana" w:hAnsi="Verdana"/>
          <w:vertAlign w:val="baseline"/>
          <w:rtl w:val="0"/>
        </w:rPr>
        <w:t xml:space="preserve">- size 1; </w:t>
      </w: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Fonts w:ascii="Verdana" w:cs="Verdana" w:eastAsia="Verdana" w:hAnsi="Verdana"/>
          <w:b w:val="1"/>
          <w:vertAlign w:val="baseline"/>
          <w:rtl w:val="0"/>
        </w:rPr>
        <w:t xml:space="preserve">BOYS AND GIRLS  2006. -</w:t>
      </w:r>
      <w:r w:rsidDel="00000000" w:rsidR="00000000" w:rsidRPr="00000000">
        <w:rPr>
          <w:rFonts w:ascii="Verdana" w:cs="Verdana" w:eastAsia="Verdana" w:hAnsi="Verdana"/>
          <w:b w:val="0"/>
          <w:vertAlign w:val="baseline"/>
          <w:rtl w:val="0"/>
        </w:rPr>
        <w:t xml:space="preserve"> size</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vertAlign w:val="baseline"/>
          <w:rtl w:val="0"/>
        </w:rPr>
        <w:t xml:space="preserve"> 1;</w:t>
      </w: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Fonts w:ascii="Verdana" w:cs="Verdana" w:eastAsia="Verdana" w:hAnsi="Verdana"/>
          <w:b w:val="1"/>
          <w:vertAlign w:val="baseline"/>
          <w:rtl w:val="0"/>
        </w:rPr>
        <w:t xml:space="preserve">BOYS AND GIRLS  2008. - </w:t>
      </w:r>
      <w:r w:rsidDel="00000000" w:rsidR="00000000" w:rsidRPr="00000000">
        <w:rPr>
          <w:rFonts w:ascii="Verdana" w:cs="Verdana" w:eastAsia="Verdana" w:hAnsi="Verdana"/>
          <w:b w:val="0"/>
          <w:vertAlign w:val="baseline"/>
          <w:rtl w:val="0"/>
        </w:rPr>
        <w:t xml:space="preserve">size</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vertAlign w:val="baseline"/>
          <w:rtl w:val="0"/>
        </w:rPr>
        <w:t xml:space="preserve"> 0;</w:t>
      </w:r>
      <w:r w:rsidDel="00000000" w:rsidR="00000000" w:rsidRPr="00000000">
        <w:rPr>
          <w:rtl w:val="0"/>
        </w:rPr>
      </w:r>
    </w:p>
    <w:p w:rsidR="00000000" w:rsidDel="00000000" w:rsidP="00000000" w:rsidRDefault="00000000" w:rsidRPr="00000000" w14:paraId="0000005A">
      <w:pPr>
        <w:rPr>
          <w:rFonts w:ascii="Verdana" w:cs="Verdana" w:eastAsia="Verdana" w:hAnsi="Verdana"/>
          <w:b w:val="1"/>
          <w:vertAlign w:val="baseline"/>
        </w:rPr>
      </w:pPr>
      <w:r w:rsidDel="00000000" w:rsidR="00000000" w:rsidRPr="00000000">
        <w:rPr>
          <w:rtl w:val="0"/>
        </w:rPr>
      </w:r>
    </w:p>
    <w:p w:rsidR="00000000" w:rsidDel="00000000" w:rsidP="00000000" w:rsidRDefault="00000000" w:rsidRPr="00000000" w14:paraId="0000005B">
      <w:pPr>
        <w:rPr>
          <w:rFonts w:ascii="Verdana" w:cs="Verdana" w:eastAsia="Verdana" w:hAnsi="Verdana"/>
          <w:b w:val="1"/>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Fonts w:ascii="Verdana" w:cs="Verdana" w:eastAsia="Verdana" w:hAnsi="Verdana"/>
          <w:b w:val="1"/>
          <w:color w:val="800000"/>
          <w:u w:val="single"/>
          <w:vertAlign w:val="baseline"/>
          <w:rtl w:val="0"/>
        </w:rPr>
        <w:t xml:space="preserve">MATCH SPREDSHEET </w:t>
      </w: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rFonts w:ascii="Verdana" w:cs="Verdana" w:eastAsia="Verdana" w:hAnsi="Verdana"/>
          <w:vertAlign w:val="baseline"/>
          <w:rtl w:val="0"/>
        </w:rPr>
        <w:t xml:space="preserve">Match log is adapted to the tournament mode of playing with a large number of matches. The record includes the NAME AND SURNAME OF THE PLAYERS,  and the numbers of players / players  goals and disciplinary penalties. Upon completion of the game the minutes are signed by team representatives and first-time referee.</w:t>
      </w: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rFonts w:ascii="Verdana" w:cs="Verdana" w:eastAsia="Verdana" w:hAnsi="Verdana"/>
          <w:vertAlign w:val="baseline"/>
          <w:rtl w:val="0"/>
        </w:rPr>
        <w:t xml:space="preserve">The best tournament shooters will be ranked by counting up  TOTAL TOURNAMENT goals.</w:t>
      </w:r>
      <w:r w:rsidDel="00000000" w:rsidR="00000000" w:rsidRPr="00000000">
        <w:rPr>
          <w:rtl w:val="0"/>
        </w:rPr>
      </w:r>
    </w:p>
    <w:p w:rsidR="00000000" w:rsidDel="00000000" w:rsidP="00000000" w:rsidRDefault="00000000" w:rsidRPr="00000000" w14:paraId="0000005F">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0">
      <w:pPr>
        <w:jc w:val="both"/>
        <w:rPr>
          <w:vertAlign w:val="baseline"/>
        </w:rPr>
      </w:pPr>
      <w:r w:rsidDel="00000000" w:rsidR="00000000" w:rsidRPr="00000000">
        <w:rPr>
          <w:rFonts w:ascii="Verdana" w:cs="Verdana" w:eastAsia="Verdana" w:hAnsi="Verdana"/>
          <w:b w:val="1"/>
          <w:color w:val="800000"/>
          <w:u w:val="single"/>
          <w:vertAlign w:val="baseline"/>
          <w:rtl w:val="0"/>
        </w:rPr>
        <w:t xml:space="preserve">5.   PUNISHMENT</w:t>
      </w:r>
      <w:r w:rsidDel="00000000" w:rsidR="00000000" w:rsidRPr="00000000">
        <w:rPr>
          <w:rtl w:val="0"/>
        </w:rPr>
      </w:r>
    </w:p>
    <w:p w:rsidR="00000000" w:rsidDel="00000000" w:rsidP="00000000" w:rsidRDefault="00000000" w:rsidRPr="00000000" w14:paraId="00000061">
      <w:pPr>
        <w:jc w:val="both"/>
        <w:rPr>
          <w:vertAlign w:val="baseline"/>
        </w:rPr>
      </w:pPr>
      <w:r w:rsidDel="00000000" w:rsidR="00000000" w:rsidRPr="00000000">
        <w:rPr>
          <w:rFonts w:ascii="Verdana" w:cs="Verdana" w:eastAsia="Verdana" w:hAnsi="Verdana"/>
          <w:b w:val="1"/>
          <w:vertAlign w:val="baseline"/>
          <w:rtl w:val="0"/>
        </w:rPr>
        <w:t xml:space="preserve">A player who is turned off by a direct red card has no right to play in the next game.</w:t>
      </w:r>
      <w:r w:rsidDel="00000000" w:rsidR="00000000" w:rsidRPr="00000000">
        <w:rPr>
          <w:rtl w:val="0"/>
        </w:rPr>
      </w:r>
    </w:p>
    <w:p w:rsidR="00000000" w:rsidDel="00000000" w:rsidP="00000000" w:rsidRDefault="00000000" w:rsidRPr="00000000" w14:paraId="00000062">
      <w:pPr>
        <w:jc w:val="both"/>
        <w:rPr>
          <w:vertAlign w:val="baseline"/>
        </w:rPr>
      </w:pPr>
      <w:r w:rsidDel="00000000" w:rsidR="00000000" w:rsidRPr="00000000">
        <w:rPr>
          <w:rtl w:val="0"/>
        </w:rPr>
      </w:r>
    </w:p>
    <w:p w:rsidR="00000000" w:rsidDel="00000000" w:rsidP="00000000" w:rsidRDefault="00000000" w:rsidRPr="00000000" w14:paraId="00000063">
      <w:pPr>
        <w:jc w:val="both"/>
        <w:rPr>
          <w:vertAlign w:val="baseline"/>
        </w:rPr>
      </w:pPr>
      <w:r w:rsidDel="00000000" w:rsidR="00000000" w:rsidRPr="00000000">
        <w:rPr>
          <w:rFonts w:ascii="Verdana" w:cs="Verdana" w:eastAsia="Verdana" w:hAnsi="Verdana"/>
          <w:b w:val="1"/>
          <w:color w:val="800000"/>
          <w:u w:val="single"/>
          <w:vertAlign w:val="baseline"/>
          <w:rtl w:val="0"/>
        </w:rPr>
        <w:t xml:space="preserve">6. APPEAL  </w:t>
      </w:r>
      <w:r w:rsidDel="00000000" w:rsidR="00000000" w:rsidRPr="00000000">
        <w:rPr>
          <w:rFonts w:ascii="Verdana" w:cs="Verdana" w:eastAsia="Verdana" w:hAnsi="Verdana"/>
          <w:b w:val="1"/>
          <w:vertAlign w:val="baseline"/>
          <w:rtl w:val="0"/>
        </w:rPr>
        <w:t xml:space="preserve">(not applicable to the trial) shall be filed in writing at least 30 minutes after the end of the competition, with a fee of 50 Euros. Complaints are decided on by the Competitions Committee of the Tournament.</w:t>
      </w:r>
      <w:r w:rsidDel="00000000" w:rsidR="00000000" w:rsidRPr="00000000">
        <w:rPr>
          <w:rtl w:val="0"/>
        </w:rPr>
      </w:r>
    </w:p>
    <w:p w:rsidR="00000000" w:rsidDel="00000000" w:rsidP="00000000" w:rsidRDefault="00000000" w:rsidRPr="00000000" w14:paraId="00000064">
      <w:pPr>
        <w:jc w:val="both"/>
        <w:rPr>
          <w:vertAlign w:val="baseline"/>
        </w:rPr>
      </w:pPr>
      <w:r w:rsidDel="00000000" w:rsidR="00000000" w:rsidRPr="00000000">
        <w:rPr>
          <w:rtl w:val="0"/>
        </w:rPr>
      </w:r>
    </w:p>
    <w:p w:rsidR="00000000" w:rsidDel="00000000" w:rsidP="00000000" w:rsidRDefault="00000000" w:rsidRPr="00000000" w14:paraId="00000065">
      <w:pPr>
        <w:jc w:val="both"/>
        <w:rPr>
          <w:vertAlign w:val="baseline"/>
        </w:rPr>
      </w:pPr>
      <w:r w:rsidDel="00000000" w:rsidR="00000000" w:rsidRPr="00000000">
        <w:rPr>
          <w:rFonts w:ascii="Verdana" w:cs="Verdana" w:eastAsia="Verdana" w:hAnsi="Verdana"/>
          <w:b w:val="1"/>
          <w:color w:val="800000"/>
          <w:u w:val="single"/>
          <w:vertAlign w:val="baseline"/>
          <w:rtl w:val="0"/>
        </w:rPr>
        <w:t xml:space="preserve">7. HEALTH INSURANCE</w:t>
      </w:r>
      <w:r w:rsidDel="00000000" w:rsidR="00000000" w:rsidRPr="00000000">
        <w:rPr>
          <w:rtl w:val="0"/>
        </w:rPr>
      </w:r>
    </w:p>
    <w:p w:rsidR="00000000" w:rsidDel="00000000" w:rsidP="00000000" w:rsidRDefault="00000000" w:rsidRPr="00000000" w14:paraId="00000066">
      <w:pPr>
        <w:jc w:val="both"/>
        <w:rPr>
          <w:vertAlign w:val="baseline"/>
        </w:rPr>
      </w:pPr>
      <w:r w:rsidDel="00000000" w:rsidR="00000000" w:rsidRPr="00000000">
        <w:rPr>
          <w:rFonts w:ascii="Verdana" w:cs="Verdana" w:eastAsia="Verdana" w:hAnsi="Verdana"/>
          <w:b w:val="1"/>
          <w:vertAlign w:val="baseline"/>
          <w:rtl w:val="0"/>
        </w:rPr>
        <w:t xml:space="preserve">Tournament participants are at their own risk. In case of more serious injuries and costs of hospital treatment, the participants of the tournament will bear the costs themselves. The organizer provides full-time health care services on the playgrounds.</w:t>
      </w:r>
      <w:r w:rsidDel="00000000" w:rsidR="00000000" w:rsidRPr="00000000">
        <w:rPr>
          <w:rtl w:val="0"/>
        </w:rPr>
      </w:r>
    </w:p>
    <w:p w:rsidR="00000000" w:rsidDel="00000000" w:rsidP="00000000" w:rsidRDefault="00000000" w:rsidRPr="00000000" w14:paraId="00000067">
      <w:pPr>
        <w:jc w:val="both"/>
        <w:rPr>
          <w:vertAlign w:val="baseline"/>
        </w:rPr>
      </w:pPr>
      <w:r w:rsidDel="00000000" w:rsidR="00000000" w:rsidRPr="00000000">
        <w:rPr>
          <w:rtl w:val="0"/>
        </w:rPr>
      </w:r>
    </w:p>
    <w:p w:rsidR="00000000" w:rsidDel="00000000" w:rsidP="00000000" w:rsidRDefault="00000000" w:rsidRPr="00000000" w14:paraId="00000068">
      <w:pPr>
        <w:jc w:val="both"/>
        <w:rPr>
          <w:vertAlign w:val="baseline"/>
        </w:rPr>
      </w:pPr>
      <w:r w:rsidDel="00000000" w:rsidR="00000000" w:rsidRPr="00000000">
        <w:rPr>
          <w:rFonts w:ascii="Verdana" w:cs="Verdana" w:eastAsia="Verdana" w:hAnsi="Verdana"/>
          <w:b w:val="1"/>
          <w:color w:val="800000"/>
          <w:u w:val="single"/>
          <w:vertAlign w:val="baseline"/>
          <w:rtl w:val="0"/>
        </w:rPr>
        <w:t xml:space="preserve">8. SANCTIONS</w:t>
      </w:r>
      <w:r w:rsidDel="00000000" w:rsidR="00000000" w:rsidRPr="00000000">
        <w:rPr>
          <w:rFonts w:ascii="Verdana" w:cs="Verdana" w:eastAsia="Verdana" w:hAnsi="Verdana"/>
          <w:b w:val="1"/>
          <w:vertAlign w:val="baseline"/>
          <w:rtl w:val="0"/>
        </w:rPr>
        <w:t xml:space="preserve"> All other terms are interpreted by HRS regulations, and in the case of disciplinary sanctions issued by judges, supervisors and contestants, players, coaches and clubs are subject to the Disciplinary Rule of the HRS, and the parent association of clubs from abroad is also officially introduced.</w:t>
      </w:r>
      <w:r w:rsidDel="00000000" w:rsidR="00000000" w:rsidRPr="00000000">
        <w:rPr>
          <w:rtl w:val="0"/>
        </w:rPr>
      </w:r>
    </w:p>
    <w:p w:rsidR="00000000" w:rsidDel="00000000" w:rsidP="00000000" w:rsidRDefault="00000000" w:rsidRPr="00000000" w14:paraId="00000069">
      <w:pPr>
        <w:jc w:val="both"/>
        <w:rPr>
          <w:vertAlign w:val="baseline"/>
        </w:rPr>
      </w:pPr>
      <w:r w:rsidDel="00000000" w:rsidR="00000000" w:rsidRPr="00000000">
        <w:rPr>
          <w:rtl w:val="0"/>
        </w:rPr>
      </w:r>
    </w:p>
    <w:p w:rsidR="00000000" w:rsidDel="00000000" w:rsidP="00000000" w:rsidRDefault="00000000" w:rsidRPr="00000000" w14:paraId="0000006A">
      <w:pPr>
        <w:jc w:val="both"/>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n-US"/>
    </w:rPr>
  </w:style>
  <w:style w:type="paragraph" w:styleId="Stilnaslova1">
    <w:name w:val="Stil naslova 1"/>
    <w:basedOn w:val="Normal"/>
    <w:next w:val="Normal"/>
    <w:autoRedefine w:val="0"/>
    <w:hidden w:val="0"/>
    <w:qFormat w:val="0"/>
    <w:pPr>
      <w:keepNext w:val="1"/>
      <w:widowControl w:val="1"/>
      <w:numPr>
        <w:ilvl w:val="0"/>
        <w:numId w:val="1"/>
      </w:numPr>
      <w:suppressAutoHyphens w:val="0"/>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w w:val="100"/>
      <w:position w:val="-1"/>
      <w:sz w:val="32"/>
      <w:szCs w:val="36"/>
      <w:u w:val="single"/>
      <w:effect w:val="none"/>
      <w:vertAlign w:val="baseline"/>
      <w:cs w:val="0"/>
      <w:em w:val="none"/>
      <w:lang w:bidi="ar-SA" w:eastAsia="zh-CN" w:val="en-GB"/>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Zadanifontodlomka">
    <w:name w:val="Zadani font odlomka"/>
    <w:next w:val="Zadanifontodlomka"/>
    <w:autoRedefine w:val="0"/>
    <w:hidden w:val="0"/>
    <w:qFormat w:val="0"/>
    <w:rPr>
      <w:w w:val="100"/>
      <w:position w:val="-1"/>
      <w:effect w:val="none"/>
      <w:vertAlign w:val="baseline"/>
      <w:cs w:val="0"/>
      <w:em w:val="none"/>
      <w:lang/>
    </w:rPr>
  </w:style>
  <w:style w:type="character" w:styleId="Zadanifontodlomka2">
    <w:name w:val="Zadani font odlomka2"/>
    <w:next w:val="Zadanifontodlomka2"/>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Zadanifontodlomka1">
    <w:name w:val="Zadani font odlomka1"/>
    <w:next w:val="Zadanifontodlomka1"/>
    <w:autoRedefine w:val="0"/>
    <w:hidden w:val="0"/>
    <w:qFormat w:val="0"/>
    <w:rPr>
      <w:w w:val="100"/>
      <w:position w:val="-1"/>
      <w:effect w:val="none"/>
      <w:vertAlign w:val="baseline"/>
      <w:cs w:val="0"/>
      <w:em w:val="none"/>
      <w:lang/>
    </w:rPr>
  </w:style>
  <w:style w:type="paragraph" w:styleId="Stilnaslova">
    <w:name w:val="Stil naslova"/>
    <w:basedOn w:val="Normal"/>
    <w:next w:val="Tijeloteksta"/>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en-US"/>
    </w:rPr>
  </w:style>
  <w:style w:type="paragraph" w:styleId="Tijeloteksta">
    <w:name w:val="Tijelo teksta"/>
    <w:basedOn w:val="Normal"/>
    <w:next w:val="Tijeloteksta"/>
    <w:autoRedefine w:val="0"/>
    <w:hidden w:val="0"/>
    <w:qFormat w:val="0"/>
    <w:pPr>
      <w:widowControl w:val="1"/>
      <w:suppressAutoHyphens w:val="0"/>
      <w:bidi w:val="0"/>
      <w:spacing w:after="140" w:before="0" w:line="288"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n-US"/>
    </w:rPr>
  </w:style>
  <w:style w:type="paragraph" w:styleId="Popis">
    <w:name w:val="Popis"/>
    <w:basedOn w:val="Tijeloteksta"/>
    <w:next w:val="Popis"/>
    <w:autoRedefine w:val="0"/>
    <w:hidden w:val="0"/>
    <w:qFormat w:val="0"/>
    <w:pPr>
      <w:widowControl w:val="1"/>
      <w:suppressAutoHyphens w:val="0"/>
      <w:bidi w:val="0"/>
      <w:spacing w:after="140" w:before="0" w:line="288" w:lineRule="auto"/>
      <w:ind w:leftChars="-1" w:rightChars="0" w:firstLineChars="-1"/>
      <w:textDirection w:val="btLr"/>
      <w:textAlignment w:val="top"/>
      <w:outlineLvl w:val="0"/>
    </w:pPr>
    <w:rPr>
      <w:rFonts w:ascii="Times New Roman" w:cs="Mangal" w:eastAsia="Times New Roman" w:hAnsi="Times New Roman"/>
      <w:w w:val="100"/>
      <w:position w:val="-1"/>
      <w:sz w:val="24"/>
      <w:szCs w:val="24"/>
      <w:effect w:val="none"/>
      <w:vertAlign w:val="baseline"/>
      <w:cs w:val="0"/>
      <w:em w:val="none"/>
      <w:lang w:bidi="ar-SA" w:eastAsia="zh-CN" w:val="en-US"/>
    </w:rPr>
  </w:style>
  <w:style w:type="paragraph" w:styleId="Opiselementa">
    <w:name w:val="Opis elementa"/>
    <w:basedOn w:val="Normal"/>
    <w:next w:val="Opiselement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Times New Roman" w:hAnsi="Times New Roman"/>
      <w:i w:val="1"/>
      <w:iCs w:val="1"/>
      <w:w w:val="100"/>
      <w:position w:val="-1"/>
      <w:sz w:val="24"/>
      <w:szCs w:val="24"/>
      <w:effect w:val="none"/>
      <w:vertAlign w:val="baseline"/>
      <w:cs w:val="0"/>
      <w:em w:val="none"/>
      <w:lang w:bidi="ar-SA" w:eastAsia="zh-CN" w:val="en-US"/>
    </w:rPr>
  </w:style>
  <w:style w:type="paragraph" w:styleId="Indeks">
    <w:name w:val="Indeks"/>
    <w:basedOn w:val="Normal"/>
    <w:next w:val="Indeks"/>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Lucida Sans" w:eastAsia="Times New Roman" w:hAnsi="Times New Roman"/>
      <w:w w:val="100"/>
      <w:position w:val="-1"/>
      <w:sz w:val="24"/>
      <w:szCs w:val="24"/>
      <w:effect w:val="none"/>
      <w:vertAlign w:val="baseline"/>
      <w:cs w:val="0"/>
      <w:em w:val="none"/>
      <w:lang w:bidi="ar-SA" w:eastAsia="zh-CN" w:val="en-US"/>
    </w:rPr>
  </w:style>
  <w:style w:type="paragraph" w:styleId="Heading">
    <w:name w:val="Heading"/>
    <w:basedOn w:val="Normal"/>
    <w:next w:val="Tijeloteksta"/>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Mangal" w:eastAsia="Arial Unicode MS" w:hAnsi="Liberation Sans"/>
      <w:w w:val="100"/>
      <w:position w:val="-1"/>
      <w:sz w:val="28"/>
      <w:szCs w:val="28"/>
      <w:effect w:val="none"/>
      <w:vertAlign w:val="baseline"/>
      <w:cs w:val="0"/>
      <w:em w:val="none"/>
      <w:lang w:bidi="ar-SA" w:eastAsia="zh-CN" w:val="en-US"/>
    </w:rPr>
  </w:style>
  <w:style w:type="paragraph" w:styleId="Opisslike">
    <w:name w:val="Opis slike"/>
    <w:basedOn w:val="Normal"/>
    <w:next w:val="Opisslike"/>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Times New Roman" w:hAnsi="Times New Roman"/>
      <w:i w:val="1"/>
      <w:iCs w:val="1"/>
      <w:w w:val="100"/>
      <w:position w:val="-1"/>
      <w:sz w:val="24"/>
      <w:szCs w:val="24"/>
      <w:effect w:val="none"/>
      <w:vertAlign w:val="baseline"/>
      <w:cs w:val="0"/>
      <w:em w:val="none"/>
      <w:lang w:bidi="ar-SA" w:eastAsia="zh-CN" w:val="en-US"/>
    </w:rPr>
  </w:style>
  <w:style w:type="paragraph" w:styleId="Index">
    <w:name w:val="Index"/>
    <w:basedOn w:val="Normal"/>
    <w:next w:val="Index"/>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Mangal" w:eastAsia="Times New Roman" w:hAnsi="Times New Roman"/>
      <w:w w:val="100"/>
      <w:position w:val="-1"/>
      <w:sz w:val="24"/>
      <w:szCs w:val="24"/>
      <w:effect w:val="none"/>
      <w:vertAlign w:val="baseline"/>
      <w:cs w:val="0"/>
      <w:em w:val="none"/>
      <w:lang w:bidi="ar-SA" w:eastAsia="zh-CN" w:val="en-US"/>
    </w:rPr>
  </w:style>
  <w:style w:type="paragraph" w:styleId="Opisslike1">
    <w:name w:val="Opis slike1"/>
    <w:basedOn w:val="Normal"/>
    <w:next w:val="Opisslike1"/>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Times New Roman" w:hAnsi="Times New Roman"/>
      <w:i w:val="1"/>
      <w:iCs w:val="1"/>
      <w:w w:val="100"/>
      <w:position w:val="-1"/>
      <w:sz w:val="24"/>
      <w:szCs w:val="24"/>
      <w:effect w:val="none"/>
      <w:vertAlign w:val="baseline"/>
      <w:cs w:val="0"/>
      <w:em w:val="none"/>
      <w:lang w:bidi="ar-SA" w:eastAsia="zh-CN" w:val="en-US"/>
    </w:rPr>
  </w:style>
  <w:style w:type="paragraph" w:styleId="Tijeloteksta21">
    <w:name w:val="Tijelo teksta 21"/>
    <w:basedOn w:val="Normal"/>
    <w:next w:val="Tijeloteksta21"/>
    <w:autoRedefine w:val="0"/>
    <w:hidden w:val="0"/>
    <w:qFormat w:val="0"/>
    <w:pPr>
      <w:widowControl w:val="1"/>
      <w:suppressAutoHyphens w:val="0"/>
      <w:bidi w:val="0"/>
      <w:spacing w:line="1" w:lineRule="atLeast"/>
      <w:ind w:leftChars="-1" w:rightChars="0" w:firstLineChars="-1"/>
      <w:jc w:val="both"/>
      <w:textDirection w:val="btLr"/>
      <w:textAlignment w:val="top"/>
      <w:outlineLvl w:val="0"/>
    </w:pPr>
    <w:rPr>
      <w:rFonts w:ascii="Times New Roman" w:cs="Times New Roman" w:eastAsia="Times New Roman" w:hAnsi="Times New Roman"/>
      <w:w w:val="100"/>
      <w:position w:val="-1"/>
      <w:sz w:val="24"/>
      <w:szCs w:val="28"/>
      <w:effect w:val="none"/>
      <w:vertAlign w:val="baseline"/>
      <w:cs w:val="0"/>
      <w:em w:val="none"/>
      <w:lang w:bidi="ar-SA" w:eastAsia="zh-CN" w:val="en-GB"/>
    </w:rPr>
  </w:style>
  <w:style w:type="paragraph" w:styleId="Tekstbalončića">
    <w:name w:val="Tekst balončića"/>
    <w:basedOn w:val="Normal"/>
    <w:next w:val="Tekstbalončića"/>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zh-CN"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2019-06-09T07:38:00Z</dcterms:created>
  <dc:creator>ZRK Hoteli Makarska</dc:creator>
</cp:coreProperties>
</file>

<file path=docProps/custom.xml><?xml version="1.0" encoding="utf-8"?>
<Properties xmlns="http://schemas.openxmlformats.org/officeDocument/2006/custom-properties" xmlns:vt="http://schemas.openxmlformats.org/officeDocument/2006/docPropsVTypes"/>
</file>